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A5" w:rsidRPr="00A30233" w:rsidRDefault="00A453A5" w:rsidP="00DD5F2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A30233">
        <w:rPr>
          <w:rFonts w:ascii="Arial" w:hAnsi="Arial" w:cs="Arial"/>
          <w:b/>
          <w:sz w:val="36"/>
          <w:szCs w:val="36"/>
        </w:rPr>
        <w:t>МОЛОДЕЖНАЯ ШКОЛА</w:t>
      </w:r>
    </w:p>
    <w:p w:rsidR="00DD5F24" w:rsidRDefault="00DD5F24" w:rsidP="00DD5F2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 рамках</w:t>
      </w:r>
    </w:p>
    <w:p w:rsidR="00DD5F24" w:rsidRPr="00807C8D" w:rsidRDefault="00DD5F24" w:rsidP="00DD5F2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07C8D">
        <w:rPr>
          <w:rFonts w:ascii="Arial" w:hAnsi="Arial" w:cs="Arial"/>
          <w:b/>
          <w:sz w:val="28"/>
          <w:szCs w:val="28"/>
          <w:lang w:val="en-US"/>
        </w:rPr>
        <w:t>XXXI</w:t>
      </w:r>
      <w:r>
        <w:rPr>
          <w:rFonts w:ascii="Arial" w:hAnsi="Arial" w:cs="Arial"/>
          <w:b/>
          <w:sz w:val="28"/>
          <w:szCs w:val="28"/>
          <w:lang w:val="en-US"/>
        </w:rPr>
        <w:t>I</w:t>
      </w:r>
      <w:r w:rsidRPr="00807C8D">
        <w:rPr>
          <w:rFonts w:ascii="Arial" w:hAnsi="Arial" w:cs="Arial"/>
          <w:b/>
          <w:sz w:val="28"/>
          <w:szCs w:val="28"/>
        </w:rPr>
        <w:t xml:space="preserve"> Уральск</w:t>
      </w:r>
      <w:r>
        <w:rPr>
          <w:rFonts w:ascii="Arial" w:hAnsi="Arial" w:cs="Arial"/>
          <w:b/>
          <w:sz w:val="28"/>
          <w:szCs w:val="28"/>
        </w:rPr>
        <w:t>ой</w:t>
      </w:r>
      <w:r w:rsidRPr="00807C8D">
        <w:rPr>
          <w:rFonts w:ascii="Arial" w:hAnsi="Arial" w:cs="Arial"/>
          <w:b/>
          <w:sz w:val="28"/>
          <w:szCs w:val="28"/>
        </w:rPr>
        <w:t xml:space="preserve"> конференци</w:t>
      </w:r>
      <w:r>
        <w:rPr>
          <w:rFonts w:ascii="Arial" w:hAnsi="Arial" w:cs="Arial"/>
          <w:b/>
          <w:sz w:val="28"/>
          <w:szCs w:val="28"/>
        </w:rPr>
        <w:t>и</w:t>
      </w:r>
      <w:r w:rsidRPr="0053319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с международным участием</w:t>
      </w:r>
    </w:p>
    <w:p w:rsidR="00DD5F24" w:rsidRPr="00807C8D" w:rsidRDefault="00DD5F24" w:rsidP="00DD5F2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«ФИЗИЧЕСКИЕ МЕТОДЫ </w:t>
      </w:r>
      <w:r w:rsidRPr="00807C8D">
        <w:rPr>
          <w:rFonts w:ascii="Arial" w:hAnsi="Arial" w:cs="Arial"/>
          <w:b/>
          <w:sz w:val="28"/>
          <w:szCs w:val="28"/>
        </w:rPr>
        <w:t>НЕРАЗРУШАЮЩЕГО КОНТРОЛЯ</w:t>
      </w:r>
    </w:p>
    <w:p w:rsidR="00DD5F24" w:rsidRDefault="00DD5F24" w:rsidP="00DD5F2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07C8D">
        <w:rPr>
          <w:rFonts w:ascii="Arial" w:hAnsi="Arial" w:cs="Arial"/>
          <w:b/>
          <w:sz w:val="28"/>
          <w:szCs w:val="28"/>
        </w:rPr>
        <w:t xml:space="preserve"> (ЯНУСОВСКИЕ ЧТЕНИЯ</w:t>
      </w:r>
      <w:r w:rsidRPr="00807C8D">
        <w:rPr>
          <w:rFonts w:ascii="Arial" w:hAnsi="Arial" w:cs="Arial"/>
          <w:sz w:val="28"/>
          <w:szCs w:val="28"/>
        </w:rPr>
        <w:t>)»</w:t>
      </w:r>
    </w:p>
    <w:p w:rsidR="00DD5F24" w:rsidRDefault="00D3630A" w:rsidP="00DD5F24">
      <w:pPr>
        <w:spacing w:after="12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085E90">
        <w:rPr>
          <w:rFonts w:ascii="Times New Roman" w:hAnsi="Times New Roman"/>
          <w:noProof/>
          <w:sz w:val="28"/>
          <w:szCs w:val="28"/>
        </w:rPr>
        <w:t>24</w:t>
      </w:r>
      <w:r w:rsidR="00DD5F24" w:rsidRPr="00085E90">
        <w:rPr>
          <w:rFonts w:ascii="Times New Roman" w:hAnsi="Times New Roman"/>
          <w:noProof/>
          <w:sz w:val="28"/>
          <w:szCs w:val="28"/>
        </w:rPr>
        <w:t xml:space="preserve"> ноября</w:t>
      </w:r>
      <w:r w:rsidR="00DD5F24">
        <w:rPr>
          <w:rFonts w:ascii="Times New Roman" w:hAnsi="Times New Roman"/>
          <w:noProof/>
          <w:sz w:val="28"/>
          <w:szCs w:val="28"/>
        </w:rPr>
        <w:t xml:space="preserve"> 2020 г.</w:t>
      </w:r>
      <w:bookmarkStart w:id="0" w:name="_GoBack"/>
      <w:bookmarkEnd w:id="0"/>
    </w:p>
    <w:p w:rsidR="00DD5F24" w:rsidRPr="005D2C6F" w:rsidRDefault="00DD5F24" w:rsidP="00DD5F24">
      <w:pPr>
        <w:spacing w:after="0" w:line="240" w:lineRule="auto"/>
        <w:rPr>
          <w:noProof/>
          <w:sz w:val="16"/>
          <w:szCs w:val="16"/>
        </w:rPr>
      </w:pPr>
    </w:p>
    <w:p w:rsidR="00DD5F24" w:rsidRDefault="00DD5F24" w:rsidP="00DD5F24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>
            <wp:extent cx="5756910" cy="7092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F24" w:rsidRPr="007E43F3" w:rsidRDefault="00DD5F24" w:rsidP="00DD5F24">
      <w:pPr>
        <w:spacing w:after="0" w:line="240" w:lineRule="auto"/>
        <w:rPr>
          <w:noProof/>
          <w:lang w:val="en-US"/>
        </w:rPr>
      </w:pPr>
    </w:p>
    <w:p w:rsidR="00DD5F24" w:rsidRPr="005D2C6F" w:rsidRDefault="00DD5F24" w:rsidP="00DD5F24">
      <w:pPr>
        <w:spacing w:after="120" w:line="240" w:lineRule="auto"/>
        <w:rPr>
          <w:b/>
          <w:bCs/>
          <w:noProof/>
          <w:sz w:val="24"/>
          <w:szCs w:val="24"/>
        </w:rPr>
      </w:pPr>
      <w:r w:rsidRPr="005D2C6F">
        <w:rPr>
          <w:b/>
          <w:bCs/>
          <w:noProof/>
          <w:sz w:val="24"/>
          <w:szCs w:val="24"/>
        </w:rPr>
        <w:t xml:space="preserve"> Партнеры</w:t>
      </w:r>
    </w:p>
    <w:p w:rsidR="00DD5F24" w:rsidRDefault="00DD5F24" w:rsidP="00DD5F24">
      <w:pPr>
        <w:spacing w:after="0" w:line="240" w:lineRule="auto"/>
        <w:rPr>
          <w:noProof/>
        </w:rPr>
      </w:pPr>
      <w:r w:rsidRPr="007E43F3"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1141095" cy="1141095"/>
            <wp:effectExtent l="19050" t="0" r="1905" b="0"/>
            <wp:docPr id="2" name="Рисунок 3" descr="C:\Конференции 2020\Уральская конференция\загруже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Конференции 2020\Уральская конференция\загружено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14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50950" cy="1097280"/>
            <wp:effectExtent l="0" t="0" r="0" b="0"/>
            <wp:docPr id="3" name="Рисунок 5" descr="C:\Конференции 2020\Уральская конференция\300-150-logo-uror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Конференции 2020\Уральская конференция\300-150-logo-uror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918" r="21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95045" cy="1141095"/>
            <wp:effectExtent l="19050" t="0" r="0" b="0"/>
            <wp:docPr id="4" name="Рисунок 7" descr="C:\Конференции 2020\Уральская конференция\Таблица заказчики_html_1de1bf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Конференции 2020\Уральская конференция\Таблица заказчики_html_1de1bfb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114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43F3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974850" cy="1038860"/>
            <wp:effectExtent l="19050" t="0" r="6350" b="0"/>
            <wp:docPr id="5" name="Рисунок 2" descr="http://hist.igni.urfu.ru/news/my_img/19126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hist.igni.urfu.ru/news/my_img/19126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03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F24" w:rsidRDefault="00DD5F24" w:rsidP="00DD5F24">
      <w:pPr>
        <w:spacing w:after="0" w:line="240" w:lineRule="auto"/>
        <w:rPr>
          <w:noProof/>
        </w:rPr>
      </w:pPr>
    </w:p>
    <w:p w:rsidR="00DD5F24" w:rsidRPr="005D2C6F" w:rsidRDefault="00DD5F24" w:rsidP="00DD5F24">
      <w:pPr>
        <w:spacing w:after="120" w:line="240" w:lineRule="auto"/>
        <w:jc w:val="center"/>
        <w:rPr>
          <w:b/>
          <w:bCs/>
          <w:noProof/>
        </w:rPr>
      </w:pPr>
      <w:r w:rsidRPr="005D2C6F">
        <w:rPr>
          <w:b/>
          <w:bCs/>
          <w:noProof/>
        </w:rPr>
        <w:t xml:space="preserve">Информационная поддержка: </w:t>
      </w:r>
      <w:r w:rsidRPr="005D2C6F">
        <w:t>журналы «Дефектоскопия/</w:t>
      </w:r>
      <w:r w:rsidRPr="005D2C6F">
        <w:rPr>
          <w:lang w:val="en-US"/>
        </w:rPr>
        <w:t>Russian</w:t>
      </w:r>
      <w:r w:rsidRPr="005D2C6F">
        <w:t xml:space="preserve"> </w:t>
      </w:r>
      <w:r w:rsidRPr="005D2C6F">
        <w:rPr>
          <w:lang w:val="en-US"/>
        </w:rPr>
        <w:t>Journal</w:t>
      </w:r>
      <w:r w:rsidRPr="005D2C6F">
        <w:t xml:space="preserve"> </w:t>
      </w:r>
      <w:r w:rsidRPr="005D2C6F">
        <w:rPr>
          <w:lang w:val="en-US"/>
        </w:rPr>
        <w:t>of</w:t>
      </w:r>
      <w:r w:rsidRPr="005D2C6F">
        <w:t xml:space="preserve"> </w:t>
      </w:r>
      <w:r w:rsidRPr="005D2C6F">
        <w:rPr>
          <w:lang w:val="en-US"/>
        </w:rPr>
        <w:t>Nondestructive</w:t>
      </w:r>
      <w:r w:rsidRPr="005D2C6F">
        <w:t xml:space="preserve"> </w:t>
      </w:r>
      <w:r w:rsidRPr="005D2C6F">
        <w:rPr>
          <w:lang w:val="en-US"/>
        </w:rPr>
        <w:t>Testing</w:t>
      </w:r>
      <w:r w:rsidRPr="005D2C6F">
        <w:t>»</w:t>
      </w:r>
      <w:r>
        <w:t>,</w:t>
      </w:r>
      <w:r w:rsidRPr="005D2C6F">
        <w:t xml:space="preserve"> «Сварка и диагностика»</w:t>
      </w:r>
      <w:r>
        <w:t>, «В мире неразрушающего контроля»</w:t>
      </w:r>
      <w:r w:rsidRPr="005D2C6F">
        <w:t>.</w:t>
      </w:r>
    </w:p>
    <w:p w:rsidR="00DD5F24" w:rsidRPr="007E43F3" w:rsidRDefault="00DD5F24" w:rsidP="00DD5F2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914400" cy="1141095"/>
            <wp:effectExtent l="19050" t="19050" r="19050" b="20955"/>
            <wp:docPr id="6" name="Рисунок 6" descr="8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65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109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7E43F3">
        <w:rPr>
          <w:rFonts w:ascii="Arial" w:hAnsi="Arial" w:cs="Arial"/>
          <w:b/>
          <w:sz w:val="28"/>
          <w:szCs w:val="28"/>
        </w:rPr>
        <w:t xml:space="preserve">       </w:t>
      </w: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841375" cy="1141095"/>
            <wp:effectExtent l="19050" t="0" r="0" b="0"/>
            <wp:docPr id="7" name="Рисунок 7" descr="С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иД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14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43F3">
        <w:rPr>
          <w:rFonts w:ascii="Arial" w:hAnsi="Arial" w:cs="Arial"/>
          <w:b/>
          <w:sz w:val="28"/>
          <w:szCs w:val="28"/>
        </w:rPr>
        <w:t xml:space="preserve">       </w:t>
      </w: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826770" cy="1148715"/>
            <wp:effectExtent l="19050" t="0" r="0" b="0"/>
            <wp:docPr id="8" name="Рисунок 8" descr="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8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114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F24" w:rsidRDefault="00DD5F24" w:rsidP="00DD5F24">
      <w:pPr>
        <w:spacing w:after="12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DD5F24" w:rsidRPr="006464C5" w:rsidRDefault="00DD5F24" w:rsidP="00DD5F24">
      <w:pPr>
        <w:spacing w:after="120" w:line="240" w:lineRule="auto"/>
        <w:jc w:val="center"/>
        <w:rPr>
          <w:rFonts w:ascii="Century Gothic" w:hAnsi="Century Gothic"/>
          <w:b/>
          <w:caps/>
          <w:sz w:val="28"/>
          <w:szCs w:val="28"/>
        </w:rPr>
      </w:pPr>
      <w:r w:rsidRPr="006464C5">
        <w:rPr>
          <w:rFonts w:ascii="Century Gothic" w:hAnsi="Century Gothic"/>
          <w:b/>
          <w:caps/>
          <w:sz w:val="28"/>
          <w:szCs w:val="28"/>
        </w:rPr>
        <w:t>Уважаемые коллеги!</w:t>
      </w:r>
    </w:p>
    <w:p w:rsidR="00DD5F24" w:rsidRPr="006464C5" w:rsidRDefault="00DD5F24" w:rsidP="00DD5F24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6464C5">
        <w:rPr>
          <w:rFonts w:ascii="Century Gothic" w:hAnsi="Century Gothic"/>
          <w:b/>
          <w:sz w:val="28"/>
          <w:szCs w:val="28"/>
        </w:rPr>
        <w:t>Информируем о переносе сроков проведения научной конференции на март 2021 г.</w:t>
      </w:r>
      <w:r w:rsidRPr="006464C5">
        <w:rPr>
          <w:sz w:val="28"/>
          <w:szCs w:val="28"/>
        </w:rPr>
        <w:t xml:space="preserve"> </w:t>
      </w:r>
      <w:r w:rsidRPr="006464C5">
        <w:rPr>
          <w:rFonts w:ascii="Century Gothic" w:hAnsi="Century Gothic"/>
          <w:b/>
          <w:sz w:val="28"/>
          <w:szCs w:val="28"/>
        </w:rPr>
        <w:t>в связи со сложившейся эпидемиологической ситуацией</w:t>
      </w:r>
      <w:r w:rsidR="00D3630A" w:rsidRPr="006464C5">
        <w:rPr>
          <w:rFonts w:ascii="Century Gothic" w:hAnsi="Century Gothic"/>
          <w:b/>
          <w:sz w:val="28"/>
          <w:szCs w:val="28"/>
        </w:rPr>
        <w:t>.</w:t>
      </w:r>
      <w:r w:rsidRPr="006464C5">
        <w:rPr>
          <w:rFonts w:ascii="Century Gothic" w:hAnsi="Century Gothic"/>
          <w:b/>
          <w:sz w:val="28"/>
          <w:szCs w:val="28"/>
        </w:rPr>
        <w:t xml:space="preserve"> </w:t>
      </w:r>
    </w:p>
    <w:p w:rsidR="00DD5F24" w:rsidRPr="006464C5" w:rsidRDefault="00D3630A" w:rsidP="00DD5F24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6464C5">
        <w:rPr>
          <w:rFonts w:ascii="Century Gothic" w:hAnsi="Century Gothic"/>
          <w:b/>
          <w:sz w:val="28"/>
          <w:szCs w:val="28"/>
        </w:rPr>
        <w:t>М</w:t>
      </w:r>
      <w:r w:rsidR="00DD5F24" w:rsidRPr="006464C5">
        <w:rPr>
          <w:rFonts w:ascii="Century Gothic" w:hAnsi="Century Gothic"/>
          <w:b/>
          <w:sz w:val="28"/>
          <w:szCs w:val="28"/>
        </w:rPr>
        <w:t xml:space="preserve">олодежная школа пройдет </w:t>
      </w:r>
      <w:r w:rsidRPr="006464C5">
        <w:rPr>
          <w:rFonts w:ascii="Century Gothic" w:hAnsi="Century Gothic"/>
          <w:b/>
          <w:sz w:val="28"/>
          <w:szCs w:val="28"/>
        </w:rPr>
        <w:t>24</w:t>
      </w:r>
      <w:r w:rsidR="00DD5F24" w:rsidRPr="006464C5">
        <w:rPr>
          <w:rFonts w:ascii="Century Gothic" w:hAnsi="Century Gothic"/>
          <w:b/>
          <w:sz w:val="28"/>
          <w:szCs w:val="28"/>
        </w:rPr>
        <w:t xml:space="preserve"> ноября 2020 г. в режиме </w:t>
      </w:r>
      <w:r w:rsidR="00DD5F24" w:rsidRPr="006464C5">
        <w:rPr>
          <w:rFonts w:ascii="Century Gothic" w:hAnsi="Century Gothic"/>
          <w:b/>
          <w:sz w:val="28"/>
          <w:szCs w:val="28"/>
          <w:lang w:val="en-US"/>
        </w:rPr>
        <w:t>on</w:t>
      </w:r>
      <w:r w:rsidR="00DD5F24" w:rsidRPr="006464C5">
        <w:rPr>
          <w:rFonts w:ascii="Century Gothic" w:hAnsi="Century Gothic"/>
          <w:b/>
          <w:sz w:val="28"/>
          <w:szCs w:val="28"/>
        </w:rPr>
        <w:t>-</w:t>
      </w:r>
      <w:r w:rsidR="00DD5F24" w:rsidRPr="006464C5">
        <w:rPr>
          <w:rFonts w:ascii="Century Gothic" w:hAnsi="Century Gothic"/>
          <w:b/>
          <w:sz w:val="28"/>
          <w:szCs w:val="28"/>
          <w:lang w:val="en-US"/>
        </w:rPr>
        <w:t>line</w:t>
      </w:r>
      <w:r w:rsidR="00DD5F24" w:rsidRPr="006464C5">
        <w:rPr>
          <w:rFonts w:ascii="Century Gothic" w:hAnsi="Century Gothic"/>
          <w:b/>
          <w:sz w:val="28"/>
          <w:szCs w:val="28"/>
        </w:rPr>
        <w:t>.</w:t>
      </w:r>
    </w:p>
    <w:p w:rsidR="00541E13" w:rsidRDefault="00541E13"/>
    <w:p w:rsidR="00DD5F24" w:rsidRDefault="00DD5F24" w:rsidP="00DD5F24">
      <w:pPr>
        <w:spacing w:after="0" w:line="240" w:lineRule="auto"/>
        <w:ind w:firstLine="284"/>
        <w:jc w:val="both"/>
        <w:rPr>
          <w:rFonts w:ascii="Century Gothic" w:hAnsi="Century Gothic"/>
          <w:sz w:val="20"/>
          <w:szCs w:val="20"/>
        </w:rPr>
      </w:pPr>
      <w:r w:rsidRPr="004406D9">
        <w:rPr>
          <w:rFonts w:ascii="Century Gothic" w:hAnsi="Century Gothic"/>
          <w:sz w:val="20"/>
          <w:szCs w:val="20"/>
        </w:rPr>
        <w:t>Приглашаем Вас принять участие в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молодежной</w:t>
      </w:r>
      <w:r w:rsidRPr="00480E3D">
        <w:rPr>
          <w:rFonts w:ascii="Century Gothic" w:hAnsi="Century Gothic"/>
          <w:b/>
          <w:sz w:val="20"/>
          <w:szCs w:val="20"/>
        </w:rPr>
        <w:t xml:space="preserve"> школ</w:t>
      </w:r>
      <w:r>
        <w:rPr>
          <w:rFonts w:ascii="Century Gothic" w:hAnsi="Century Gothic"/>
          <w:b/>
          <w:sz w:val="20"/>
          <w:szCs w:val="20"/>
        </w:rPr>
        <w:t xml:space="preserve">е, </w:t>
      </w:r>
      <w:r>
        <w:rPr>
          <w:rFonts w:ascii="Century Gothic" w:hAnsi="Century Gothic"/>
          <w:sz w:val="20"/>
          <w:szCs w:val="20"/>
        </w:rPr>
        <w:t xml:space="preserve">которая пройдет </w:t>
      </w:r>
      <w:r w:rsidR="00D3630A" w:rsidRPr="00085E90">
        <w:rPr>
          <w:rFonts w:ascii="Century Gothic" w:hAnsi="Century Gothic"/>
          <w:sz w:val="20"/>
          <w:szCs w:val="20"/>
        </w:rPr>
        <w:t>24</w:t>
      </w:r>
      <w:r>
        <w:rPr>
          <w:rFonts w:ascii="Century Gothic" w:hAnsi="Century Gothic"/>
          <w:sz w:val="20"/>
          <w:szCs w:val="20"/>
        </w:rPr>
        <w:t xml:space="preserve"> ноября 2020 </w:t>
      </w:r>
      <w:r w:rsidRPr="00DD5F24">
        <w:rPr>
          <w:rFonts w:ascii="Century Gothic" w:hAnsi="Century Gothic"/>
          <w:sz w:val="20"/>
          <w:szCs w:val="20"/>
        </w:rPr>
        <w:t>г.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="00643A8C" w:rsidRPr="00480E3D">
        <w:rPr>
          <w:rFonts w:ascii="Century Gothic" w:hAnsi="Century Gothic"/>
          <w:sz w:val="20"/>
          <w:szCs w:val="20"/>
        </w:rPr>
        <w:t xml:space="preserve">в режиме </w:t>
      </w:r>
      <w:r w:rsidR="00643A8C" w:rsidRPr="00480E3D">
        <w:rPr>
          <w:rFonts w:ascii="Century Gothic" w:hAnsi="Century Gothic"/>
          <w:sz w:val="20"/>
          <w:szCs w:val="20"/>
          <w:lang w:val="en-US"/>
        </w:rPr>
        <w:t>on</w:t>
      </w:r>
      <w:r w:rsidR="00643A8C" w:rsidRPr="00480E3D">
        <w:rPr>
          <w:rFonts w:ascii="Century Gothic" w:hAnsi="Century Gothic"/>
          <w:sz w:val="20"/>
          <w:szCs w:val="20"/>
        </w:rPr>
        <w:t>-</w:t>
      </w:r>
      <w:r w:rsidR="00643A8C" w:rsidRPr="00480E3D">
        <w:rPr>
          <w:rFonts w:ascii="Century Gothic" w:hAnsi="Century Gothic"/>
          <w:sz w:val="20"/>
          <w:szCs w:val="20"/>
          <w:lang w:val="en-US"/>
        </w:rPr>
        <w:t>line</w:t>
      </w:r>
      <w:r w:rsidR="00643A8C" w:rsidRPr="00DD5F24">
        <w:rPr>
          <w:rFonts w:ascii="Century Gothic" w:hAnsi="Century Gothic"/>
          <w:sz w:val="20"/>
          <w:szCs w:val="20"/>
        </w:rPr>
        <w:t xml:space="preserve"> </w:t>
      </w:r>
      <w:r w:rsidRPr="00DD5F24">
        <w:rPr>
          <w:rFonts w:ascii="Century Gothic" w:hAnsi="Century Gothic"/>
          <w:sz w:val="20"/>
          <w:szCs w:val="20"/>
        </w:rPr>
        <w:t>в рамках</w:t>
      </w:r>
      <w:r>
        <w:rPr>
          <w:rFonts w:ascii="Century Gothic" w:hAnsi="Century Gothic"/>
          <w:b/>
          <w:sz w:val="20"/>
          <w:szCs w:val="20"/>
        </w:rPr>
        <w:t xml:space="preserve">  </w:t>
      </w:r>
      <w:r w:rsidRPr="004406D9">
        <w:rPr>
          <w:rFonts w:ascii="Century Gothic" w:hAnsi="Century Gothic"/>
          <w:b/>
          <w:sz w:val="20"/>
          <w:szCs w:val="20"/>
          <w:lang w:val="en-US"/>
        </w:rPr>
        <w:t>XXX</w:t>
      </w:r>
      <w:r>
        <w:rPr>
          <w:rFonts w:ascii="Century Gothic" w:hAnsi="Century Gothic"/>
          <w:b/>
          <w:sz w:val="20"/>
          <w:szCs w:val="20"/>
          <w:lang w:val="en-US"/>
        </w:rPr>
        <w:t>II</w:t>
      </w:r>
      <w:r>
        <w:rPr>
          <w:rFonts w:ascii="Century Gothic" w:hAnsi="Century Gothic"/>
          <w:b/>
          <w:sz w:val="20"/>
          <w:szCs w:val="20"/>
        </w:rPr>
        <w:t> </w:t>
      </w:r>
      <w:r w:rsidRPr="004406D9">
        <w:rPr>
          <w:rFonts w:ascii="Century Gothic" w:hAnsi="Century Gothic"/>
          <w:b/>
          <w:sz w:val="20"/>
          <w:szCs w:val="20"/>
        </w:rPr>
        <w:t>Уральской конференции «</w:t>
      </w:r>
      <w:r>
        <w:rPr>
          <w:rFonts w:ascii="Century Gothic" w:hAnsi="Century Gothic"/>
          <w:b/>
          <w:sz w:val="20"/>
          <w:szCs w:val="20"/>
        </w:rPr>
        <w:t xml:space="preserve">Физические </w:t>
      </w:r>
      <w:r w:rsidRPr="004406D9">
        <w:rPr>
          <w:rFonts w:ascii="Century Gothic" w:hAnsi="Century Gothic"/>
          <w:b/>
          <w:sz w:val="20"/>
          <w:szCs w:val="20"/>
        </w:rPr>
        <w:t>методы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4406D9">
        <w:rPr>
          <w:rFonts w:ascii="Century Gothic" w:hAnsi="Century Gothic"/>
          <w:b/>
          <w:sz w:val="20"/>
          <w:szCs w:val="20"/>
        </w:rPr>
        <w:t>неразрушающего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4406D9">
        <w:rPr>
          <w:rFonts w:ascii="Century Gothic" w:hAnsi="Century Gothic"/>
          <w:b/>
          <w:sz w:val="20"/>
          <w:szCs w:val="20"/>
        </w:rPr>
        <w:t>контроля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4406D9">
        <w:rPr>
          <w:rFonts w:ascii="Century Gothic" w:hAnsi="Century Gothic"/>
          <w:b/>
          <w:sz w:val="20"/>
          <w:szCs w:val="20"/>
        </w:rPr>
        <w:t>(</w:t>
      </w:r>
      <w:proofErr w:type="spellStart"/>
      <w:r w:rsidRPr="004406D9">
        <w:rPr>
          <w:rFonts w:ascii="Century Gothic" w:hAnsi="Century Gothic"/>
          <w:b/>
          <w:sz w:val="20"/>
          <w:szCs w:val="20"/>
        </w:rPr>
        <w:t>Янусовские</w:t>
      </w:r>
      <w:proofErr w:type="spellEnd"/>
      <w:r w:rsidRPr="004406D9">
        <w:rPr>
          <w:rFonts w:ascii="Century Gothic" w:hAnsi="Century Gothic"/>
          <w:b/>
          <w:sz w:val="20"/>
          <w:szCs w:val="20"/>
        </w:rPr>
        <w:t xml:space="preserve"> чтения)»</w:t>
      </w:r>
      <w:r>
        <w:rPr>
          <w:rFonts w:ascii="Century Gothic" w:hAnsi="Century Gothic"/>
          <w:sz w:val="20"/>
          <w:szCs w:val="20"/>
        </w:rPr>
        <w:t xml:space="preserve">. </w:t>
      </w:r>
    </w:p>
    <w:p w:rsidR="00DD5F24" w:rsidRPr="00480E3D" w:rsidRDefault="00DD5F24" w:rsidP="00643A8C">
      <w:pPr>
        <w:spacing w:before="120" w:after="120" w:line="240" w:lineRule="auto"/>
        <w:ind w:firstLine="11"/>
        <w:jc w:val="both"/>
        <w:rPr>
          <w:rFonts w:ascii="Century Gothic" w:hAnsi="Century Gothic"/>
          <w:sz w:val="20"/>
          <w:szCs w:val="20"/>
        </w:rPr>
      </w:pPr>
      <w:r w:rsidRPr="00480E3D">
        <w:rPr>
          <w:rFonts w:ascii="Century Gothic" w:hAnsi="Century Gothic"/>
          <w:sz w:val="20"/>
          <w:szCs w:val="20"/>
        </w:rPr>
        <w:t>В пленарном заседании школы с докладами выступят приглашенные лекторы:</w:t>
      </w:r>
    </w:p>
    <w:p w:rsidR="00DD5F24" w:rsidRPr="00480E3D" w:rsidRDefault="00DD5F24" w:rsidP="00DD5F24">
      <w:pPr>
        <w:spacing w:after="120" w:line="240" w:lineRule="auto"/>
        <w:ind w:firstLine="11"/>
        <w:jc w:val="both"/>
        <w:rPr>
          <w:rFonts w:ascii="Century Gothic" w:hAnsi="Century Gothic"/>
          <w:sz w:val="20"/>
          <w:szCs w:val="20"/>
        </w:rPr>
      </w:pPr>
      <w:r w:rsidRPr="00480E3D">
        <w:rPr>
          <w:rFonts w:ascii="Century Gothic" w:hAnsi="Century Gothic"/>
          <w:sz w:val="20"/>
          <w:szCs w:val="20"/>
        </w:rPr>
        <w:t>- д.т.н. В.П. Вавилов (Томский политехнический университет);</w:t>
      </w:r>
    </w:p>
    <w:p w:rsidR="00DD5F24" w:rsidRPr="00480E3D" w:rsidRDefault="00DD5F24" w:rsidP="00DD5F24">
      <w:pPr>
        <w:spacing w:after="120" w:line="240" w:lineRule="auto"/>
        <w:ind w:firstLine="11"/>
        <w:jc w:val="both"/>
        <w:rPr>
          <w:rFonts w:ascii="Century Gothic" w:hAnsi="Century Gothic"/>
          <w:sz w:val="20"/>
          <w:szCs w:val="20"/>
        </w:rPr>
      </w:pPr>
      <w:r w:rsidRPr="00480E3D">
        <w:rPr>
          <w:rFonts w:ascii="Century Gothic" w:hAnsi="Century Gothic"/>
          <w:sz w:val="20"/>
          <w:szCs w:val="20"/>
        </w:rPr>
        <w:t xml:space="preserve">- д.т.н.  А.Г. </w:t>
      </w:r>
      <w:proofErr w:type="spellStart"/>
      <w:r w:rsidRPr="00480E3D">
        <w:rPr>
          <w:rFonts w:ascii="Century Gothic" w:hAnsi="Century Gothic"/>
          <w:sz w:val="20"/>
          <w:szCs w:val="20"/>
        </w:rPr>
        <w:t>Чуновкина</w:t>
      </w:r>
      <w:proofErr w:type="spellEnd"/>
      <w:r w:rsidRPr="00480E3D">
        <w:rPr>
          <w:rFonts w:ascii="Century Gothic" w:hAnsi="Century Gothic"/>
          <w:sz w:val="20"/>
          <w:szCs w:val="20"/>
        </w:rPr>
        <w:t xml:space="preserve"> (ВНИИМ им. Д.И. Менделеева, Санкт-Петербург);</w:t>
      </w:r>
    </w:p>
    <w:p w:rsidR="00DD5F24" w:rsidRDefault="00DD5F24" w:rsidP="00DD5F24">
      <w:pPr>
        <w:spacing w:after="120" w:line="240" w:lineRule="auto"/>
        <w:ind w:firstLine="11"/>
        <w:jc w:val="both"/>
        <w:rPr>
          <w:rFonts w:ascii="Century Gothic" w:hAnsi="Century Gothic"/>
          <w:sz w:val="20"/>
          <w:szCs w:val="20"/>
        </w:rPr>
      </w:pPr>
      <w:r w:rsidRPr="00480E3D">
        <w:rPr>
          <w:rFonts w:ascii="Century Gothic" w:hAnsi="Century Gothic"/>
          <w:sz w:val="20"/>
          <w:szCs w:val="20"/>
        </w:rPr>
        <w:t xml:space="preserve">- д.т.н. В.А. </w:t>
      </w:r>
      <w:proofErr w:type="spellStart"/>
      <w:r w:rsidRPr="00480E3D">
        <w:rPr>
          <w:rFonts w:ascii="Century Gothic" w:hAnsi="Century Gothic"/>
          <w:sz w:val="20"/>
          <w:szCs w:val="20"/>
        </w:rPr>
        <w:t>Сясько</w:t>
      </w:r>
      <w:proofErr w:type="spellEnd"/>
      <w:r w:rsidRPr="00480E3D">
        <w:rPr>
          <w:rFonts w:ascii="Century Gothic" w:hAnsi="Century Gothic"/>
          <w:sz w:val="20"/>
          <w:szCs w:val="20"/>
        </w:rPr>
        <w:t xml:space="preserve"> (Президент РОНКТД)</w:t>
      </w:r>
      <w:r w:rsidR="00D3630A">
        <w:rPr>
          <w:rFonts w:ascii="Century Gothic" w:hAnsi="Century Gothic"/>
          <w:sz w:val="20"/>
          <w:szCs w:val="20"/>
        </w:rPr>
        <w:t>.</w:t>
      </w:r>
    </w:p>
    <w:p w:rsidR="00DD5F24" w:rsidRDefault="00DD5F24" w:rsidP="00DD5F24">
      <w:pPr>
        <w:spacing w:after="0" w:line="240" w:lineRule="auto"/>
        <w:ind w:firstLine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У</w:t>
      </w:r>
      <w:r w:rsidRPr="00480E3D">
        <w:rPr>
          <w:rFonts w:ascii="Century Gothic" w:hAnsi="Century Gothic"/>
          <w:sz w:val="20"/>
          <w:szCs w:val="20"/>
        </w:rPr>
        <w:t>частие в</w:t>
      </w:r>
      <w:r>
        <w:rPr>
          <w:rFonts w:ascii="Century Gothic" w:hAnsi="Century Gothic"/>
          <w:sz w:val="20"/>
          <w:szCs w:val="20"/>
        </w:rPr>
        <w:t xml:space="preserve"> молодежной школе </w:t>
      </w:r>
      <w:r w:rsidRPr="00480E3D">
        <w:rPr>
          <w:rFonts w:ascii="Century Gothic" w:hAnsi="Century Gothic"/>
          <w:sz w:val="20"/>
          <w:szCs w:val="20"/>
        </w:rPr>
        <w:t xml:space="preserve">могут принять студенты, бакалавры, магистры и аспиранты ВУЗов, а также молодые специалисты научных и производственных </w:t>
      </w:r>
      <w:r w:rsidRPr="00480E3D">
        <w:rPr>
          <w:rFonts w:ascii="Century Gothic" w:hAnsi="Century Gothic"/>
          <w:sz w:val="20"/>
          <w:szCs w:val="20"/>
        </w:rPr>
        <w:lastRenderedPageBreak/>
        <w:t>организаций. Тезисы докладов будут опубликованы на сайте журнала «Дефектоскопия»</w:t>
      </w:r>
      <w:r>
        <w:rPr>
          <w:rFonts w:ascii="Century Gothic" w:hAnsi="Century Gothic"/>
          <w:sz w:val="20"/>
          <w:szCs w:val="20"/>
        </w:rPr>
        <w:t xml:space="preserve"> </w:t>
      </w:r>
      <w:hyperlink r:id="rId13" w:history="1">
        <w:r w:rsidRPr="00E91F94">
          <w:rPr>
            <w:rStyle w:val="a3"/>
            <w:rFonts w:ascii="Century Gothic" w:hAnsi="Century Gothic"/>
            <w:sz w:val="20"/>
            <w:szCs w:val="20"/>
          </w:rPr>
          <w:t>http://defectoskopiya.ru</w:t>
        </w:r>
      </w:hyperlink>
      <w:r w:rsidRPr="00480E3D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DD5F24" w:rsidRDefault="00DD5F24" w:rsidP="00DD5F24">
      <w:pPr>
        <w:spacing w:after="0" w:line="240" w:lineRule="auto"/>
        <w:ind w:firstLine="284"/>
        <w:jc w:val="both"/>
        <w:rPr>
          <w:rFonts w:ascii="Century Gothic" w:hAnsi="Century Gothic"/>
          <w:sz w:val="20"/>
          <w:szCs w:val="20"/>
        </w:rPr>
      </w:pPr>
      <w:r w:rsidRPr="00480E3D">
        <w:rPr>
          <w:rFonts w:ascii="Century Gothic" w:hAnsi="Century Gothic"/>
          <w:sz w:val="20"/>
          <w:szCs w:val="20"/>
        </w:rPr>
        <w:t>Три лучших доклада, отобранных Оргкомитетом конференции</w:t>
      </w:r>
      <w:r>
        <w:rPr>
          <w:rFonts w:ascii="Century Gothic" w:hAnsi="Century Gothic"/>
          <w:sz w:val="20"/>
          <w:szCs w:val="20"/>
        </w:rPr>
        <w:t>,</w:t>
      </w:r>
      <w:r w:rsidRPr="00480E3D">
        <w:rPr>
          <w:rFonts w:ascii="Century Gothic" w:hAnsi="Century Gothic"/>
          <w:sz w:val="20"/>
          <w:szCs w:val="20"/>
        </w:rPr>
        <w:t xml:space="preserve"> будут отмечены почетными грамотами РОНКТД и рекомендованы для публикации в журналах «Дефектоскопия», «Сварка и диагностика», «В мире НК» в виде статей. Требования к статьям, представляемым в журнал «Дефектоскопия», указаны на сайте </w:t>
      </w:r>
      <w:hyperlink r:id="rId14" w:history="1">
        <w:r w:rsidRPr="00A42AAA">
          <w:rPr>
            <w:rStyle w:val="a3"/>
            <w:rFonts w:ascii="Century Gothic" w:hAnsi="Century Gothic"/>
            <w:sz w:val="20"/>
            <w:szCs w:val="20"/>
          </w:rPr>
          <w:t>http://defectoskopiya.ru/pages/view/submitting</w:t>
        </w:r>
      </w:hyperlink>
      <w:r>
        <w:rPr>
          <w:rFonts w:ascii="Century Gothic" w:hAnsi="Century Gothic"/>
          <w:sz w:val="20"/>
          <w:szCs w:val="20"/>
        </w:rPr>
        <w:t>.</w:t>
      </w:r>
    </w:p>
    <w:p w:rsidR="00DD5F24" w:rsidRPr="00E91F94" w:rsidRDefault="00DD5F24" w:rsidP="00DD5F24">
      <w:pPr>
        <w:spacing w:after="0" w:line="240" w:lineRule="auto"/>
        <w:ind w:firstLine="284"/>
        <w:jc w:val="both"/>
        <w:rPr>
          <w:rFonts w:ascii="Century Gothic" w:hAnsi="Century Gothic"/>
          <w:sz w:val="20"/>
          <w:szCs w:val="20"/>
        </w:rPr>
      </w:pPr>
      <w:r w:rsidRPr="00E91F94">
        <w:rPr>
          <w:rFonts w:ascii="Century Gothic" w:hAnsi="Century Gothic"/>
          <w:sz w:val="20"/>
          <w:szCs w:val="20"/>
        </w:rPr>
        <w:t xml:space="preserve">Для участия в молодежной школе необходимо направить тезисы доклада и презентацию на электронную почту </w:t>
      </w:r>
      <w:hyperlink r:id="rId15" w:history="1">
        <w:r w:rsidRPr="00E91F94">
          <w:rPr>
            <w:rStyle w:val="a3"/>
            <w:rFonts w:ascii="Century Gothic" w:hAnsi="Century Gothic"/>
            <w:sz w:val="20"/>
            <w:szCs w:val="20"/>
            <w:lang w:val="en-US"/>
          </w:rPr>
          <w:t>stashkov</w:t>
        </w:r>
        <w:r w:rsidRPr="00E91F94">
          <w:rPr>
            <w:rStyle w:val="a3"/>
            <w:rFonts w:ascii="Century Gothic" w:hAnsi="Century Gothic"/>
            <w:sz w:val="20"/>
            <w:szCs w:val="20"/>
          </w:rPr>
          <w:t>@</w:t>
        </w:r>
        <w:r w:rsidRPr="00E91F94">
          <w:rPr>
            <w:rStyle w:val="a3"/>
            <w:rFonts w:ascii="Century Gothic" w:hAnsi="Century Gothic"/>
            <w:sz w:val="20"/>
            <w:szCs w:val="20"/>
            <w:lang w:val="en-US"/>
          </w:rPr>
          <w:t>imp</w:t>
        </w:r>
        <w:r w:rsidRPr="00E91F94">
          <w:rPr>
            <w:rStyle w:val="a3"/>
            <w:rFonts w:ascii="Century Gothic" w:hAnsi="Century Gothic"/>
            <w:sz w:val="20"/>
            <w:szCs w:val="20"/>
          </w:rPr>
          <w:t>.</w:t>
        </w:r>
        <w:r w:rsidRPr="00E91F94">
          <w:rPr>
            <w:rStyle w:val="a3"/>
            <w:rFonts w:ascii="Century Gothic" w:hAnsi="Century Gothic"/>
            <w:sz w:val="20"/>
            <w:szCs w:val="20"/>
            <w:lang w:val="en-US"/>
          </w:rPr>
          <w:t>uran</w:t>
        </w:r>
        <w:r w:rsidRPr="00E91F94">
          <w:rPr>
            <w:rStyle w:val="a3"/>
            <w:rFonts w:ascii="Century Gothic" w:hAnsi="Century Gothic"/>
            <w:sz w:val="20"/>
            <w:szCs w:val="20"/>
          </w:rPr>
          <w:t>.</w:t>
        </w:r>
        <w:r w:rsidRPr="00E91F94">
          <w:rPr>
            <w:rStyle w:val="a3"/>
            <w:rFonts w:ascii="Century Gothic" w:hAnsi="Century Gothic"/>
            <w:sz w:val="20"/>
            <w:szCs w:val="20"/>
            <w:lang w:val="en-US"/>
          </w:rPr>
          <w:t>ru</w:t>
        </w:r>
      </w:hyperlink>
      <w:r w:rsidRPr="00E91F94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с пометкой «ФМНК-32»</w:t>
      </w:r>
      <w:r w:rsidRPr="00E91F94">
        <w:rPr>
          <w:rFonts w:ascii="Century Gothic" w:hAnsi="Century Gothic"/>
          <w:sz w:val="20"/>
          <w:szCs w:val="20"/>
        </w:rPr>
        <w:t xml:space="preserve">. В связи с временными ограничениями проведения молодежной школы и большим количеством поступивших заявок, рабочей группой оргкомитета конференции будет проводиться отбор докладов для участия в молодежной школе в форме </w:t>
      </w:r>
      <w:r w:rsidRPr="00E91F94">
        <w:rPr>
          <w:rFonts w:ascii="Century Gothic" w:hAnsi="Century Gothic"/>
          <w:sz w:val="20"/>
          <w:szCs w:val="20"/>
          <w:lang w:val="en-US"/>
        </w:rPr>
        <w:t>on</w:t>
      </w:r>
      <w:r w:rsidRPr="00E91F94">
        <w:rPr>
          <w:rFonts w:ascii="Century Gothic" w:hAnsi="Century Gothic"/>
          <w:sz w:val="20"/>
          <w:szCs w:val="20"/>
        </w:rPr>
        <w:t>-</w:t>
      </w:r>
      <w:r w:rsidRPr="00E91F94">
        <w:rPr>
          <w:rFonts w:ascii="Century Gothic" w:hAnsi="Century Gothic"/>
          <w:sz w:val="20"/>
          <w:szCs w:val="20"/>
          <w:lang w:val="en-US"/>
        </w:rPr>
        <w:t>line</w:t>
      </w:r>
      <w:r w:rsidRPr="00E91F94">
        <w:rPr>
          <w:rFonts w:ascii="Century Gothic" w:hAnsi="Century Gothic"/>
          <w:sz w:val="20"/>
          <w:szCs w:val="20"/>
        </w:rPr>
        <w:t xml:space="preserve"> выступлений. Длительность </w:t>
      </w:r>
      <w:r w:rsidRPr="00E91F94">
        <w:rPr>
          <w:rFonts w:ascii="Century Gothic" w:hAnsi="Century Gothic"/>
          <w:sz w:val="20"/>
          <w:szCs w:val="20"/>
          <w:lang w:val="en-US"/>
        </w:rPr>
        <w:t>on</w:t>
      </w:r>
      <w:r w:rsidRPr="00E91F94">
        <w:rPr>
          <w:rFonts w:ascii="Century Gothic" w:hAnsi="Century Gothic"/>
          <w:sz w:val="20"/>
          <w:szCs w:val="20"/>
        </w:rPr>
        <w:t>-</w:t>
      </w:r>
      <w:r w:rsidRPr="00E91F94">
        <w:rPr>
          <w:rFonts w:ascii="Century Gothic" w:hAnsi="Century Gothic"/>
          <w:sz w:val="20"/>
          <w:szCs w:val="20"/>
          <w:lang w:val="en-US"/>
        </w:rPr>
        <w:t>line</w:t>
      </w:r>
      <w:r w:rsidRPr="00E91F94">
        <w:rPr>
          <w:rFonts w:ascii="Century Gothic" w:hAnsi="Century Gothic"/>
          <w:sz w:val="20"/>
          <w:szCs w:val="20"/>
        </w:rPr>
        <w:t xml:space="preserve"> доклада – не более 10 минут. </w:t>
      </w:r>
    </w:p>
    <w:p w:rsidR="00DD5F24" w:rsidRDefault="00DD5F24" w:rsidP="00DD5F24">
      <w:pPr>
        <w:spacing w:after="0" w:line="240" w:lineRule="auto"/>
        <w:ind w:firstLine="284"/>
        <w:jc w:val="both"/>
        <w:rPr>
          <w:rFonts w:ascii="Century Gothic" w:hAnsi="Century Gothic"/>
          <w:sz w:val="20"/>
          <w:szCs w:val="20"/>
        </w:rPr>
      </w:pPr>
      <w:r w:rsidRPr="00E91F94">
        <w:rPr>
          <w:rFonts w:ascii="Century Gothic" w:hAnsi="Century Gothic"/>
          <w:sz w:val="20"/>
          <w:szCs w:val="20"/>
        </w:rPr>
        <w:t xml:space="preserve">Работы, не попавшие  в секцию </w:t>
      </w:r>
      <w:r w:rsidRPr="00E91F94">
        <w:rPr>
          <w:rFonts w:ascii="Century Gothic" w:hAnsi="Century Gothic"/>
          <w:sz w:val="20"/>
          <w:szCs w:val="20"/>
          <w:lang w:val="en-US"/>
        </w:rPr>
        <w:t>on</w:t>
      </w:r>
      <w:r w:rsidRPr="00E91F94">
        <w:rPr>
          <w:rFonts w:ascii="Century Gothic" w:hAnsi="Century Gothic"/>
          <w:sz w:val="20"/>
          <w:szCs w:val="20"/>
        </w:rPr>
        <w:t>-</w:t>
      </w:r>
      <w:r w:rsidRPr="00E91F94">
        <w:rPr>
          <w:rFonts w:ascii="Century Gothic" w:hAnsi="Century Gothic"/>
          <w:sz w:val="20"/>
          <w:szCs w:val="20"/>
          <w:lang w:val="en-US"/>
        </w:rPr>
        <w:t>line</w:t>
      </w:r>
      <w:r w:rsidRPr="00E91F94">
        <w:rPr>
          <w:rFonts w:ascii="Century Gothic" w:hAnsi="Century Gothic"/>
          <w:sz w:val="20"/>
          <w:szCs w:val="20"/>
        </w:rPr>
        <w:t xml:space="preserve"> выступлений, примут участие в форме стендовых </w:t>
      </w:r>
      <w:r w:rsidRPr="00E91F94">
        <w:rPr>
          <w:rFonts w:ascii="Century Gothic" w:hAnsi="Century Gothic"/>
          <w:sz w:val="20"/>
          <w:szCs w:val="20"/>
          <w:lang w:val="en-US"/>
        </w:rPr>
        <w:t>on</w:t>
      </w:r>
      <w:r w:rsidRPr="00E91F94">
        <w:rPr>
          <w:rFonts w:ascii="Century Gothic" w:hAnsi="Century Gothic"/>
          <w:sz w:val="20"/>
          <w:szCs w:val="20"/>
        </w:rPr>
        <w:t>-</w:t>
      </w:r>
      <w:r w:rsidRPr="00E91F94">
        <w:rPr>
          <w:rFonts w:ascii="Century Gothic" w:hAnsi="Century Gothic"/>
          <w:sz w:val="20"/>
          <w:szCs w:val="20"/>
          <w:lang w:val="en-US"/>
        </w:rPr>
        <w:t>line</w:t>
      </w:r>
      <w:r w:rsidRPr="00E91F94">
        <w:rPr>
          <w:rFonts w:ascii="Century Gothic" w:hAnsi="Century Gothic"/>
          <w:sz w:val="20"/>
          <w:szCs w:val="20"/>
        </w:rPr>
        <w:t xml:space="preserve"> докладов (видео-презентаций, размещенных на сайте журнала «Дефектоскопия»</w:t>
      </w:r>
      <w:r w:rsidR="006F249F">
        <w:rPr>
          <w:rFonts w:ascii="Century Gothic" w:hAnsi="Century Gothic"/>
          <w:sz w:val="20"/>
          <w:szCs w:val="20"/>
        </w:rPr>
        <w:t xml:space="preserve"> </w:t>
      </w:r>
      <w:hyperlink r:id="rId16" w:history="1">
        <w:r w:rsidR="006F249F" w:rsidRPr="00E91F94">
          <w:rPr>
            <w:rStyle w:val="a3"/>
            <w:rFonts w:ascii="Century Gothic" w:hAnsi="Century Gothic"/>
            <w:sz w:val="20"/>
            <w:szCs w:val="20"/>
          </w:rPr>
          <w:t>http://defectoskopiya.ru</w:t>
        </w:r>
      </w:hyperlink>
      <w:r w:rsidRPr="00E91F94">
        <w:rPr>
          <w:rFonts w:ascii="Century Gothic" w:hAnsi="Century Gothic"/>
          <w:sz w:val="20"/>
          <w:szCs w:val="20"/>
        </w:rPr>
        <w:t>).</w:t>
      </w:r>
    </w:p>
    <w:p w:rsidR="006464C5" w:rsidRPr="00A453A5" w:rsidRDefault="006F249F" w:rsidP="00DD5F24">
      <w:pPr>
        <w:spacing w:after="0" w:line="240" w:lineRule="auto"/>
        <w:ind w:firstLine="284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Регистрация и</w:t>
      </w:r>
      <w:r w:rsidRPr="004406D9">
        <w:rPr>
          <w:rFonts w:ascii="Century Gothic" w:hAnsi="Century Gothic"/>
          <w:sz w:val="20"/>
          <w:szCs w:val="20"/>
        </w:rPr>
        <w:t xml:space="preserve"> п</w:t>
      </w:r>
      <w:r>
        <w:rPr>
          <w:rFonts w:ascii="Century Gothic" w:hAnsi="Century Gothic"/>
          <w:sz w:val="20"/>
          <w:szCs w:val="20"/>
        </w:rPr>
        <w:t>рием</w:t>
      </w:r>
      <w:r w:rsidRPr="004406D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тезисов и презентаций докладов </w:t>
      </w:r>
      <w:r w:rsidRPr="00AD3F2D">
        <w:rPr>
          <w:rFonts w:ascii="Century Gothic" w:hAnsi="Century Gothic"/>
          <w:sz w:val="20"/>
          <w:szCs w:val="20"/>
        </w:rPr>
        <w:t>на молодежную школу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AD3F2D">
        <w:rPr>
          <w:rFonts w:ascii="Century Gothic" w:hAnsi="Century Gothic"/>
          <w:sz w:val="20"/>
          <w:szCs w:val="20"/>
        </w:rPr>
        <w:t>–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br/>
      </w:r>
      <w:r w:rsidRPr="00085E90">
        <w:rPr>
          <w:rFonts w:ascii="Century Gothic" w:hAnsi="Century Gothic"/>
          <w:b/>
          <w:sz w:val="20"/>
          <w:szCs w:val="20"/>
        </w:rPr>
        <w:t xml:space="preserve">до </w:t>
      </w:r>
      <w:r w:rsidR="004B5232" w:rsidRPr="00085E90">
        <w:rPr>
          <w:rFonts w:ascii="Century Gothic" w:hAnsi="Century Gothic"/>
          <w:b/>
          <w:sz w:val="20"/>
          <w:szCs w:val="20"/>
        </w:rPr>
        <w:t>11</w:t>
      </w:r>
      <w:r w:rsidRPr="00085E90">
        <w:rPr>
          <w:rFonts w:ascii="Century Gothic" w:hAnsi="Century Gothic"/>
          <w:b/>
          <w:sz w:val="20"/>
          <w:szCs w:val="20"/>
        </w:rPr>
        <w:t xml:space="preserve"> ноября</w:t>
      </w:r>
      <w:r>
        <w:rPr>
          <w:rFonts w:ascii="Century Gothic" w:hAnsi="Century Gothic"/>
          <w:b/>
          <w:sz w:val="20"/>
          <w:szCs w:val="20"/>
        </w:rPr>
        <w:t xml:space="preserve"> 2020 г включительно.</w:t>
      </w:r>
      <w:r w:rsidR="006464C5" w:rsidRPr="006464C5">
        <w:rPr>
          <w:rFonts w:ascii="Century Gothic" w:hAnsi="Century Gothic"/>
          <w:b/>
          <w:sz w:val="20"/>
          <w:szCs w:val="20"/>
        </w:rPr>
        <w:t xml:space="preserve"> </w:t>
      </w:r>
    </w:p>
    <w:p w:rsidR="00643A8C" w:rsidRDefault="00643A8C" w:rsidP="00DD5F24">
      <w:pPr>
        <w:spacing w:after="0" w:line="240" w:lineRule="auto"/>
        <w:ind w:firstLine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Языки конференции: русский, английский.</w:t>
      </w:r>
    </w:p>
    <w:p w:rsidR="00643A8C" w:rsidRPr="00073E6A" w:rsidRDefault="00643A8C" w:rsidP="00DD5F24">
      <w:pPr>
        <w:spacing w:after="0" w:line="240" w:lineRule="auto"/>
        <w:ind w:firstLine="284"/>
        <w:jc w:val="both"/>
        <w:rPr>
          <w:rFonts w:ascii="Century Gothic" w:hAnsi="Century Gothic"/>
          <w:sz w:val="8"/>
          <w:szCs w:val="8"/>
        </w:rPr>
      </w:pPr>
    </w:p>
    <w:p w:rsidR="006F249F" w:rsidRDefault="006F249F" w:rsidP="006F249F">
      <w:pPr>
        <w:spacing w:after="0" w:line="240" w:lineRule="auto"/>
        <w:jc w:val="both"/>
        <w:rPr>
          <w:rFonts w:ascii="Century Gothic" w:hAnsi="Century Gothic"/>
          <w:b/>
          <w:caps/>
          <w:spacing w:val="-2"/>
          <w:sz w:val="21"/>
          <w:szCs w:val="21"/>
        </w:rPr>
      </w:pPr>
      <w:r>
        <w:rPr>
          <w:rFonts w:ascii="Century Gothic" w:hAnsi="Century Gothic"/>
          <w:b/>
          <w:caps/>
          <w:spacing w:val="-2"/>
          <w:sz w:val="21"/>
          <w:szCs w:val="21"/>
        </w:rPr>
        <w:t xml:space="preserve">ТРЕБОВАНИЯ К </w:t>
      </w:r>
      <w:r w:rsidRPr="004406D9">
        <w:rPr>
          <w:rFonts w:ascii="Century Gothic" w:hAnsi="Century Gothic"/>
          <w:b/>
          <w:caps/>
          <w:spacing w:val="-2"/>
          <w:sz w:val="21"/>
          <w:szCs w:val="21"/>
        </w:rPr>
        <w:t>ОФОРМЛЕНИ</w:t>
      </w:r>
      <w:r>
        <w:rPr>
          <w:rFonts w:ascii="Century Gothic" w:hAnsi="Century Gothic"/>
          <w:b/>
          <w:caps/>
          <w:spacing w:val="-2"/>
          <w:sz w:val="21"/>
          <w:szCs w:val="21"/>
        </w:rPr>
        <w:t>Ю</w:t>
      </w:r>
      <w:r w:rsidRPr="004406D9">
        <w:rPr>
          <w:rFonts w:ascii="Century Gothic" w:hAnsi="Century Gothic"/>
          <w:b/>
          <w:caps/>
          <w:spacing w:val="-2"/>
          <w:sz w:val="21"/>
          <w:szCs w:val="21"/>
        </w:rPr>
        <w:t xml:space="preserve"> </w:t>
      </w:r>
      <w:r>
        <w:rPr>
          <w:rFonts w:ascii="Century Gothic" w:hAnsi="Century Gothic"/>
          <w:b/>
          <w:caps/>
          <w:spacing w:val="-2"/>
          <w:sz w:val="21"/>
          <w:szCs w:val="21"/>
        </w:rPr>
        <w:t xml:space="preserve">ТЕЗИСОВ, презентаций и стендовых </w:t>
      </w:r>
      <w:r>
        <w:rPr>
          <w:rFonts w:ascii="Century Gothic" w:hAnsi="Century Gothic"/>
          <w:b/>
          <w:caps/>
          <w:spacing w:val="-2"/>
          <w:sz w:val="21"/>
          <w:szCs w:val="21"/>
          <w:lang w:val="en-US"/>
        </w:rPr>
        <w:t>on</w:t>
      </w:r>
      <w:r w:rsidRPr="00A81324">
        <w:rPr>
          <w:rFonts w:ascii="Century Gothic" w:hAnsi="Century Gothic"/>
          <w:b/>
          <w:caps/>
          <w:spacing w:val="-2"/>
          <w:sz w:val="21"/>
          <w:szCs w:val="21"/>
        </w:rPr>
        <w:t>-</w:t>
      </w:r>
      <w:r>
        <w:rPr>
          <w:rFonts w:ascii="Century Gothic" w:hAnsi="Century Gothic"/>
          <w:b/>
          <w:caps/>
          <w:spacing w:val="-2"/>
          <w:sz w:val="21"/>
          <w:szCs w:val="21"/>
          <w:lang w:val="en-US"/>
        </w:rPr>
        <w:t>line</w:t>
      </w:r>
      <w:r w:rsidRPr="00A81324">
        <w:rPr>
          <w:rFonts w:ascii="Century Gothic" w:hAnsi="Century Gothic"/>
          <w:b/>
          <w:caps/>
          <w:spacing w:val="-2"/>
          <w:sz w:val="21"/>
          <w:szCs w:val="21"/>
        </w:rPr>
        <w:t xml:space="preserve"> </w:t>
      </w:r>
      <w:r>
        <w:rPr>
          <w:rFonts w:ascii="Century Gothic" w:hAnsi="Century Gothic"/>
          <w:b/>
          <w:caps/>
          <w:spacing w:val="-2"/>
          <w:sz w:val="21"/>
          <w:szCs w:val="21"/>
        </w:rPr>
        <w:t>докладов</w:t>
      </w:r>
    </w:p>
    <w:p w:rsidR="006F249F" w:rsidRPr="00643A8C" w:rsidRDefault="006F249F" w:rsidP="006F249F">
      <w:pPr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Тезисы оформляются согласно </w:t>
      </w:r>
      <w:hyperlink r:id="rId17" w:history="1">
        <w:r w:rsidRPr="001E413E">
          <w:rPr>
            <w:rStyle w:val="a3"/>
            <w:rFonts w:ascii="Century Gothic" w:hAnsi="Century Gothic"/>
            <w:b/>
            <w:sz w:val="20"/>
            <w:szCs w:val="20"/>
          </w:rPr>
          <w:t>шаблону</w:t>
        </w:r>
      </w:hyperlink>
      <w:r w:rsidRPr="006F249F">
        <w:rPr>
          <w:rFonts w:ascii="Century Gothic" w:hAnsi="Century Gothic"/>
          <w:sz w:val="20"/>
          <w:szCs w:val="20"/>
        </w:rPr>
        <w:t xml:space="preserve">. </w:t>
      </w:r>
      <w:r>
        <w:rPr>
          <w:rFonts w:ascii="Century Gothic" w:hAnsi="Century Gothic"/>
          <w:sz w:val="20"/>
          <w:szCs w:val="20"/>
        </w:rPr>
        <w:t>Обращаем внимание, что в</w:t>
      </w:r>
      <w:r w:rsidRPr="00643A8C">
        <w:rPr>
          <w:rFonts w:ascii="Century Gothic" w:hAnsi="Century Gothic"/>
          <w:sz w:val="20"/>
          <w:szCs w:val="20"/>
        </w:rPr>
        <w:t xml:space="preserve"> тезисах </w:t>
      </w:r>
      <w:r>
        <w:rPr>
          <w:rFonts w:ascii="Century Gothic" w:hAnsi="Century Gothic"/>
          <w:sz w:val="20"/>
          <w:szCs w:val="20"/>
        </w:rPr>
        <w:br/>
      </w:r>
      <w:r w:rsidRPr="00643A8C">
        <w:rPr>
          <w:rFonts w:ascii="Century Gothic" w:hAnsi="Century Gothic"/>
          <w:sz w:val="20"/>
          <w:szCs w:val="20"/>
        </w:rPr>
        <w:t>указывается научный руководитель молодого специалиста.</w:t>
      </w:r>
    </w:p>
    <w:p w:rsidR="006F249F" w:rsidRDefault="006F249F" w:rsidP="006F249F">
      <w:pPr>
        <w:pStyle w:val="a4"/>
        <w:spacing w:after="120"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Презентация должна быть оформлена в формате </w:t>
      </w:r>
      <w:proofErr w:type="spellStart"/>
      <w:r w:rsidRPr="004406D9">
        <w:rPr>
          <w:rFonts w:ascii="Century Gothic" w:hAnsi="Century Gothic"/>
          <w:sz w:val="20"/>
          <w:szCs w:val="20"/>
        </w:rPr>
        <w:t>Microso</w:t>
      </w:r>
      <w:proofErr w:type="spellEnd"/>
      <w:r w:rsidRPr="004406D9">
        <w:rPr>
          <w:rFonts w:ascii="Century Gothic" w:hAnsi="Century Gothic"/>
          <w:sz w:val="20"/>
          <w:szCs w:val="20"/>
          <w:lang w:val="en-US"/>
        </w:rPr>
        <w:t>f</w:t>
      </w:r>
      <w:proofErr w:type="spellStart"/>
      <w:r w:rsidRPr="004406D9">
        <w:rPr>
          <w:rFonts w:ascii="Century Gothic" w:hAnsi="Century Gothic"/>
          <w:sz w:val="20"/>
          <w:szCs w:val="20"/>
        </w:rPr>
        <w:t>t</w:t>
      </w:r>
      <w:proofErr w:type="spellEnd"/>
      <w:r w:rsidRPr="004406D9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4406D9">
        <w:rPr>
          <w:rFonts w:ascii="Century Gothic" w:hAnsi="Century Gothic"/>
          <w:sz w:val="20"/>
          <w:szCs w:val="20"/>
        </w:rPr>
        <w:t>PowerPoint</w:t>
      </w:r>
      <w:proofErr w:type="spellEnd"/>
      <w:r w:rsidR="006464C5">
        <w:rPr>
          <w:rFonts w:ascii="Century Gothic" w:hAnsi="Century Gothic"/>
          <w:sz w:val="20"/>
          <w:szCs w:val="20"/>
        </w:rPr>
        <w:t>. Рекомендованный размер</w:t>
      </w:r>
      <w:r w:rsidR="006464C5" w:rsidRPr="0042072C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презентации – не </w:t>
      </w:r>
      <w:r w:rsidR="006464C5">
        <w:rPr>
          <w:rFonts w:ascii="Century Gothic" w:hAnsi="Century Gothic"/>
          <w:sz w:val="20"/>
          <w:szCs w:val="20"/>
        </w:rPr>
        <w:t>более 1</w:t>
      </w:r>
      <w:r w:rsidR="006464C5" w:rsidRPr="0042072C">
        <w:rPr>
          <w:rFonts w:ascii="Century Gothic" w:hAnsi="Century Gothic"/>
          <w:sz w:val="20"/>
          <w:szCs w:val="20"/>
        </w:rPr>
        <w:t>2</w:t>
      </w:r>
      <w:r>
        <w:rPr>
          <w:rFonts w:ascii="Century Gothic" w:hAnsi="Century Gothic"/>
          <w:sz w:val="20"/>
          <w:szCs w:val="20"/>
        </w:rPr>
        <w:t xml:space="preserve"> слайдов. </w:t>
      </w:r>
    </w:p>
    <w:p w:rsidR="006F249F" w:rsidRPr="005D2C6F" w:rsidRDefault="006F249F" w:rsidP="00D3630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Стендовый </w:t>
      </w:r>
      <w:r>
        <w:rPr>
          <w:rFonts w:ascii="Century Gothic" w:hAnsi="Century Gothic"/>
          <w:sz w:val="20"/>
          <w:szCs w:val="20"/>
          <w:lang w:val="en-US"/>
        </w:rPr>
        <w:t>on</w:t>
      </w:r>
      <w:r w:rsidRPr="000F2368">
        <w:rPr>
          <w:rFonts w:ascii="Century Gothic" w:hAnsi="Century Gothic"/>
          <w:sz w:val="20"/>
          <w:szCs w:val="20"/>
        </w:rPr>
        <w:t>-</w:t>
      </w:r>
      <w:r>
        <w:rPr>
          <w:rFonts w:ascii="Century Gothic" w:hAnsi="Century Gothic"/>
          <w:sz w:val="20"/>
          <w:szCs w:val="20"/>
          <w:lang w:val="en-US"/>
        </w:rPr>
        <w:t>line</w:t>
      </w:r>
      <w:r w:rsidRPr="007124B5">
        <w:rPr>
          <w:rFonts w:ascii="Century Gothic" w:hAnsi="Century Gothic"/>
          <w:sz w:val="20"/>
          <w:szCs w:val="20"/>
        </w:rPr>
        <w:t xml:space="preserve"> доклад необходимо подготовить заранее в формате видео</w:t>
      </w:r>
      <w:r>
        <w:rPr>
          <w:rFonts w:ascii="Century Gothic" w:hAnsi="Century Gothic"/>
          <w:sz w:val="20"/>
          <w:szCs w:val="20"/>
        </w:rPr>
        <w:t>-презентации</w:t>
      </w:r>
      <w:r w:rsidRPr="007124B5">
        <w:rPr>
          <w:rFonts w:ascii="Century Gothic" w:hAnsi="Century Gothic"/>
          <w:sz w:val="20"/>
          <w:szCs w:val="20"/>
        </w:rPr>
        <w:t>, представляюще</w:t>
      </w:r>
      <w:r>
        <w:rPr>
          <w:rFonts w:ascii="Century Gothic" w:hAnsi="Century Gothic"/>
          <w:sz w:val="20"/>
          <w:szCs w:val="20"/>
        </w:rPr>
        <w:t>й</w:t>
      </w:r>
      <w:r w:rsidRPr="007124B5">
        <w:rPr>
          <w:rFonts w:ascii="Century Gothic" w:hAnsi="Century Gothic"/>
          <w:sz w:val="20"/>
          <w:szCs w:val="20"/>
        </w:rPr>
        <w:t xml:space="preserve"> собой</w:t>
      </w:r>
      <w:r>
        <w:rPr>
          <w:rFonts w:ascii="Century Gothic" w:hAnsi="Century Gothic"/>
          <w:sz w:val="20"/>
          <w:szCs w:val="20"/>
        </w:rPr>
        <w:t xml:space="preserve"> </w:t>
      </w:r>
      <w:r w:rsidRPr="007124B5">
        <w:rPr>
          <w:rFonts w:ascii="Century Gothic" w:hAnsi="Century Gothic"/>
          <w:sz w:val="20"/>
          <w:szCs w:val="20"/>
        </w:rPr>
        <w:t>трансляцию рабочего стола компьютера в режиме показа слайдов презентации с голосовым</w:t>
      </w:r>
      <w:r>
        <w:rPr>
          <w:rFonts w:ascii="Century Gothic" w:hAnsi="Century Gothic"/>
          <w:sz w:val="20"/>
          <w:szCs w:val="20"/>
        </w:rPr>
        <w:t xml:space="preserve"> </w:t>
      </w:r>
      <w:r w:rsidRPr="007124B5">
        <w:rPr>
          <w:rFonts w:ascii="Century Gothic" w:hAnsi="Century Gothic"/>
          <w:sz w:val="20"/>
          <w:szCs w:val="20"/>
        </w:rPr>
        <w:t xml:space="preserve">сопровождением. </w:t>
      </w:r>
      <w:r>
        <w:rPr>
          <w:rFonts w:ascii="Century Gothic" w:hAnsi="Century Gothic"/>
          <w:sz w:val="20"/>
          <w:szCs w:val="20"/>
        </w:rPr>
        <w:t xml:space="preserve"> Длительность видео-презентации – до </w:t>
      </w:r>
      <w:r w:rsidR="00D3630A" w:rsidRPr="00085E90">
        <w:rPr>
          <w:rFonts w:ascii="Century Gothic" w:hAnsi="Century Gothic"/>
          <w:sz w:val="20"/>
          <w:szCs w:val="20"/>
        </w:rPr>
        <w:t>5</w:t>
      </w:r>
      <w:r>
        <w:rPr>
          <w:rFonts w:ascii="Century Gothic" w:hAnsi="Century Gothic"/>
          <w:sz w:val="20"/>
          <w:szCs w:val="20"/>
        </w:rPr>
        <w:t xml:space="preserve"> минут. </w:t>
      </w:r>
      <w:proofErr w:type="gramStart"/>
      <w:r w:rsidRPr="007124B5">
        <w:rPr>
          <w:rFonts w:ascii="Century Gothic" w:hAnsi="Century Gothic"/>
          <w:sz w:val="20"/>
          <w:szCs w:val="20"/>
        </w:rPr>
        <w:t>Подготовленный в</w:t>
      </w:r>
      <w:r>
        <w:rPr>
          <w:rFonts w:ascii="Century Gothic" w:hAnsi="Century Gothic"/>
          <w:sz w:val="20"/>
          <w:szCs w:val="20"/>
        </w:rPr>
        <w:t>идео</w:t>
      </w:r>
      <w:r w:rsidRPr="000F2368">
        <w:rPr>
          <w:rFonts w:ascii="Century Gothic" w:hAnsi="Century Gothic"/>
          <w:sz w:val="20"/>
          <w:szCs w:val="20"/>
        </w:rPr>
        <w:t>-</w:t>
      </w:r>
      <w:r>
        <w:rPr>
          <w:rFonts w:ascii="Century Gothic" w:hAnsi="Century Gothic"/>
          <w:sz w:val="20"/>
          <w:szCs w:val="20"/>
        </w:rPr>
        <w:t xml:space="preserve">файл необходимо загрузить на облачный сервис хранения, например </w:t>
      </w:r>
      <w:hyperlink r:id="rId18" w:history="1">
        <w:r w:rsidRPr="006B20EB">
          <w:rPr>
            <w:rStyle w:val="a3"/>
            <w:rFonts w:ascii="Century Gothic" w:hAnsi="Century Gothic"/>
            <w:sz w:val="20"/>
            <w:szCs w:val="20"/>
          </w:rPr>
          <w:t>https://cloud.mail.ru</w:t>
        </w:r>
      </w:hyperlink>
      <w:r>
        <w:rPr>
          <w:rFonts w:ascii="Century Gothic" w:hAnsi="Century Gothic"/>
          <w:sz w:val="20"/>
          <w:szCs w:val="20"/>
        </w:rPr>
        <w:t xml:space="preserve">, и оправить ссылку на скачивание файла на адрес электронной почты </w:t>
      </w:r>
      <w:hyperlink r:id="rId19" w:history="1">
        <w:proofErr w:type="gramEnd"/>
        <w:r w:rsidRPr="006B20EB">
          <w:rPr>
            <w:rStyle w:val="a3"/>
            <w:rFonts w:ascii="Century Gothic" w:hAnsi="Century Gothic"/>
            <w:sz w:val="20"/>
            <w:szCs w:val="20"/>
            <w:lang w:val="en-US"/>
          </w:rPr>
          <w:t>mikhaylov</w:t>
        </w:r>
        <w:r w:rsidRPr="006B20EB">
          <w:rPr>
            <w:rStyle w:val="a3"/>
            <w:rFonts w:ascii="Century Gothic" w:hAnsi="Century Gothic"/>
            <w:sz w:val="20"/>
            <w:szCs w:val="20"/>
          </w:rPr>
          <w:t>@</w:t>
        </w:r>
        <w:r w:rsidRPr="006B20EB">
          <w:rPr>
            <w:rStyle w:val="a3"/>
            <w:rFonts w:ascii="Century Gothic" w:hAnsi="Century Gothic"/>
            <w:sz w:val="20"/>
            <w:szCs w:val="20"/>
            <w:lang w:val="en-US"/>
          </w:rPr>
          <w:t>imp</w:t>
        </w:r>
        <w:r w:rsidRPr="006B20EB">
          <w:rPr>
            <w:rStyle w:val="a3"/>
            <w:rFonts w:ascii="Century Gothic" w:hAnsi="Century Gothic"/>
            <w:sz w:val="20"/>
            <w:szCs w:val="20"/>
          </w:rPr>
          <w:t>.</w:t>
        </w:r>
        <w:r w:rsidRPr="006B20EB">
          <w:rPr>
            <w:rStyle w:val="a3"/>
            <w:rFonts w:ascii="Century Gothic" w:hAnsi="Century Gothic"/>
            <w:sz w:val="20"/>
            <w:szCs w:val="20"/>
            <w:lang w:val="en-US"/>
          </w:rPr>
          <w:t>uran</w:t>
        </w:r>
        <w:r w:rsidRPr="006B20EB">
          <w:rPr>
            <w:rStyle w:val="a3"/>
            <w:rFonts w:ascii="Century Gothic" w:hAnsi="Century Gothic"/>
            <w:sz w:val="20"/>
            <w:szCs w:val="20"/>
          </w:rPr>
          <w:t>.</w:t>
        </w:r>
        <w:r w:rsidRPr="006B20EB">
          <w:rPr>
            <w:rStyle w:val="a3"/>
            <w:rFonts w:ascii="Century Gothic" w:hAnsi="Century Gothic"/>
            <w:sz w:val="20"/>
            <w:szCs w:val="20"/>
            <w:lang w:val="en-US"/>
          </w:rPr>
          <w:t>ru</w:t>
        </w:r>
        <w:proofErr w:type="gramStart"/>
      </w:hyperlink>
      <w:r w:rsidRPr="000F2368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с пометкой «</w:t>
      </w:r>
      <w:proofErr w:type="spellStart"/>
      <w:r>
        <w:rPr>
          <w:rFonts w:ascii="Century Gothic" w:hAnsi="Century Gothic"/>
          <w:sz w:val="20"/>
          <w:szCs w:val="20"/>
        </w:rPr>
        <w:t>Фамилия_И.О._докладчика</w:t>
      </w:r>
      <w:proofErr w:type="spellEnd"/>
      <w:r>
        <w:rPr>
          <w:rFonts w:ascii="Century Gothic" w:hAnsi="Century Gothic"/>
          <w:sz w:val="20"/>
          <w:szCs w:val="20"/>
        </w:rPr>
        <w:t>:</w:t>
      </w:r>
      <w:proofErr w:type="gramEnd"/>
      <w:r>
        <w:rPr>
          <w:rFonts w:ascii="Century Gothic" w:hAnsi="Century Gothic"/>
          <w:sz w:val="20"/>
          <w:szCs w:val="20"/>
        </w:rPr>
        <w:t xml:space="preserve"> Стендовый </w:t>
      </w:r>
      <w:r>
        <w:rPr>
          <w:rFonts w:ascii="Century Gothic" w:hAnsi="Century Gothic"/>
          <w:sz w:val="20"/>
          <w:szCs w:val="20"/>
          <w:lang w:val="en-US"/>
        </w:rPr>
        <w:t>on</w:t>
      </w:r>
      <w:r w:rsidRPr="000F2368">
        <w:rPr>
          <w:rFonts w:ascii="Century Gothic" w:hAnsi="Century Gothic"/>
          <w:sz w:val="20"/>
          <w:szCs w:val="20"/>
        </w:rPr>
        <w:t>-</w:t>
      </w:r>
      <w:r>
        <w:rPr>
          <w:rFonts w:ascii="Century Gothic" w:hAnsi="Century Gothic"/>
          <w:sz w:val="20"/>
          <w:szCs w:val="20"/>
          <w:lang w:val="en-US"/>
        </w:rPr>
        <w:t>line</w:t>
      </w:r>
      <w:r w:rsidRPr="007124B5">
        <w:rPr>
          <w:rFonts w:ascii="Century Gothic" w:hAnsi="Century Gothic"/>
          <w:sz w:val="20"/>
          <w:szCs w:val="20"/>
        </w:rPr>
        <w:t xml:space="preserve"> доклад</w:t>
      </w:r>
      <w:r>
        <w:rPr>
          <w:rFonts w:ascii="Century Gothic" w:hAnsi="Century Gothic"/>
          <w:sz w:val="20"/>
          <w:szCs w:val="20"/>
        </w:rPr>
        <w:t xml:space="preserve"> ФМНК-32» </w:t>
      </w:r>
      <w:r w:rsidRPr="00AE7FD6">
        <w:rPr>
          <w:rFonts w:ascii="Century Gothic" w:hAnsi="Century Gothic"/>
          <w:b/>
          <w:sz w:val="20"/>
          <w:szCs w:val="20"/>
        </w:rPr>
        <w:t>до</w:t>
      </w:r>
      <w:r w:rsidRPr="00085E90">
        <w:rPr>
          <w:rFonts w:ascii="Century Gothic" w:hAnsi="Century Gothic"/>
          <w:b/>
          <w:sz w:val="20"/>
          <w:szCs w:val="20"/>
        </w:rPr>
        <w:t xml:space="preserve"> </w:t>
      </w:r>
      <w:r w:rsidR="004B5232" w:rsidRPr="00085E90">
        <w:rPr>
          <w:rFonts w:ascii="Century Gothic" w:hAnsi="Century Gothic"/>
          <w:b/>
          <w:sz w:val="20"/>
          <w:szCs w:val="20"/>
        </w:rPr>
        <w:t>18</w:t>
      </w:r>
      <w:r w:rsidRPr="00AE7FD6">
        <w:rPr>
          <w:rFonts w:ascii="Century Gothic" w:hAnsi="Century Gothic"/>
          <w:b/>
          <w:sz w:val="20"/>
          <w:szCs w:val="20"/>
        </w:rPr>
        <w:t xml:space="preserve"> ноября 2020 г.</w:t>
      </w:r>
      <w:r>
        <w:rPr>
          <w:rFonts w:ascii="Century Gothic" w:hAnsi="Century Gothic"/>
          <w:sz w:val="20"/>
          <w:szCs w:val="20"/>
        </w:rPr>
        <w:t xml:space="preserve"> включительно</w:t>
      </w:r>
      <w:r w:rsidRPr="007124B5">
        <w:rPr>
          <w:rFonts w:ascii="Century Gothic" w:hAnsi="Century Gothic"/>
          <w:sz w:val="20"/>
          <w:szCs w:val="20"/>
        </w:rPr>
        <w:t>.</w:t>
      </w:r>
    </w:p>
    <w:p w:rsidR="006F249F" w:rsidRPr="00073E6A" w:rsidRDefault="006F249F" w:rsidP="00DD5F24">
      <w:pPr>
        <w:spacing w:after="0" w:line="240" w:lineRule="auto"/>
        <w:ind w:firstLine="284"/>
        <w:jc w:val="both"/>
        <w:rPr>
          <w:rFonts w:ascii="Century Gothic" w:hAnsi="Century Gothic"/>
          <w:sz w:val="8"/>
          <w:szCs w:val="8"/>
        </w:rPr>
      </w:pPr>
    </w:p>
    <w:p w:rsidR="00643A8C" w:rsidRPr="009B70CA" w:rsidRDefault="00643A8C" w:rsidP="00643A8C">
      <w:pPr>
        <w:spacing w:after="0" w:line="240" w:lineRule="auto"/>
        <w:rPr>
          <w:rFonts w:ascii="Century Gothic" w:hAnsi="Century Gothic"/>
          <w:b/>
          <w:caps/>
          <w:sz w:val="21"/>
          <w:szCs w:val="21"/>
        </w:rPr>
      </w:pPr>
      <w:r w:rsidRPr="005D2C6F">
        <w:rPr>
          <w:rFonts w:ascii="Century Gothic" w:hAnsi="Century Gothic"/>
          <w:b/>
          <w:caps/>
          <w:sz w:val="21"/>
          <w:szCs w:val="21"/>
        </w:rPr>
        <w:t>СОПРЕДСЕДАТЕЛИ ОргкомитетА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7479"/>
      </w:tblGrid>
      <w:tr w:rsidR="00643A8C" w:rsidRPr="009F5311" w:rsidTr="001D11D1">
        <w:tc>
          <w:tcPr>
            <w:tcW w:w="1809" w:type="dxa"/>
          </w:tcPr>
          <w:p w:rsidR="00643A8C" w:rsidRPr="009F5311" w:rsidRDefault="00643A8C" w:rsidP="001D11D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9F5311">
              <w:rPr>
                <w:rFonts w:ascii="Century Gothic" w:hAnsi="Century Gothic"/>
                <w:b/>
                <w:sz w:val="20"/>
                <w:szCs w:val="20"/>
              </w:rPr>
              <w:t>Горкунов</w:t>
            </w:r>
            <w:proofErr w:type="spellEnd"/>
            <w:r w:rsidRPr="009F5311">
              <w:rPr>
                <w:rFonts w:ascii="Century Gothic" w:hAnsi="Century Gothic"/>
                <w:b/>
                <w:sz w:val="20"/>
                <w:szCs w:val="20"/>
              </w:rPr>
              <w:t xml:space="preserve"> Э.С.,</w:t>
            </w:r>
          </w:p>
        </w:tc>
        <w:tc>
          <w:tcPr>
            <w:tcW w:w="7479" w:type="dxa"/>
            <w:tcBorders>
              <w:top w:val="nil"/>
              <w:bottom w:val="nil"/>
              <w:right w:val="nil"/>
            </w:tcBorders>
          </w:tcPr>
          <w:p w:rsidR="00643A8C" w:rsidRPr="009F5311" w:rsidRDefault="00643A8C" w:rsidP="001D11D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9F5311">
              <w:rPr>
                <w:rFonts w:ascii="Century Gothic" w:hAnsi="Century Gothic"/>
                <w:sz w:val="20"/>
                <w:szCs w:val="20"/>
              </w:rPr>
              <w:t xml:space="preserve">академик РАН, </w:t>
            </w:r>
            <w:proofErr w:type="spellStart"/>
            <w:r w:rsidRPr="009F5311">
              <w:rPr>
                <w:rFonts w:ascii="Century Gothic" w:hAnsi="Century Gothic"/>
                <w:sz w:val="20"/>
                <w:szCs w:val="20"/>
              </w:rPr>
              <w:t>Имаш</w:t>
            </w:r>
            <w:proofErr w:type="spellEnd"/>
            <w:r w:rsidRPr="009F531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9F5311">
              <w:rPr>
                <w:rFonts w:ascii="Century Gothic" w:hAnsi="Century Gothic"/>
                <w:sz w:val="20"/>
                <w:szCs w:val="20"/>
              </w:rPr>
              <w:t>УрО</w:t>
            </w:r>
            <w:proofErr w:type="spellEnd"/>
            <w:r w:rsidRPr="009F5311">
              <w:rPr>
                <w:rFonts w:ascii="Century Gothic" w:hAnsi="Century Gothic"/>
                <w:sz w:val="20"/>
                <w:szCs w:val="20"/>
              </w:rPr>
              <w:t xml:space="preserve"> РАН, </w:t>
            </w:r>
            <w:proofErr w:type="gramStart"/>
            <w:r w:rsidRPr="009F5311">
              <w:rPr>
                <w:rFonts w:ascii="Century Gothic" w:hAnsi="Century Gothic"/>
                <w:sz w:val="20"/>
                <w:szCs w:val="20"/>
              </w:rPr>
              <w:t>г</w:t>
            </w:r>
            <w:proofErr w:type="gramEnd"/>
            <w:r w:rsidRPr="009F5311">
              <w:rPr>
                <w:rFonts w:ascii="Century Gothic" w:hAnsi="Century Gothic"/>
                <w:sz w:val="20"/>
                <w:szCs w:val="20"/>
              </w:rPr>
              <w:t>. Екатеринбург</w:t>
            </w:r>
          </w:p>
        </w:tc>
      </w:tr>
    </w:tbl>
    <w:p w:rsidR="00643A8C" w:rsidRPr="005D2C6F" w:rsidRDefault="00643A8C" w:rsidP="00643A8C">
      <w:pPr>
        <w:spacing w:after="0" w:line="240" w:lineRule="auto"/>
        <w:ind w:left="6"/>
        <w:jc w:val="both"/>
        <w:rPr>
          <w:rFonts w:ascii="Century Gothic" w:hAnsi="Century Gothic"/>
          <w:sz w:val="20"/>
          <w:szCs w:val="20"/>
        </w:rPr>
      </w:pPr>
      <w:proofErr w:type="spellStart"/>
      <w:r w:rsidRPr="005D2C6F">
        <w:rPr>
          <w:rFonts w:ascii="Century Gothic" w:hAnsi="Century Gothic"/>
          <w:b/>
          <w:sz w:val="20"/>
          <w:szCs w:val="20"/>
        </w:rPr>
        <w:t>Смородинский</w:t>
      </w:r>
      <w:proofErr w:type="spellEnd"/>
      <w:r w:rsidRPr="005D2C6F">
        <w:rPr>
          <w:rFonts w:ascii="Century Gothic" w:hAnsi="Century Gothic"/>
          <w:b/>
          <w:sz w:val="20"/>
          <w:szCs w:val="20"/>
        </w:rPr>
        <w:t xml:space="preserve"> Я.Г.</w:t>
      </w:r>
      <w:r w:rsidRPr="005D2C6F">
        <w:rPr>
          <w:rFonts w:ascii="Century Gothic" w:hAnsi="Century Gothic"/>
          <w:sz w:val="20"/>
          <w:szCs w:val="20"/>
        </w:rPr>
        <w:t xml:space="preserve">, профессор, д.т.н., ИФМ </w:t>
      </w:r>
      <w:proofErr w:type="spellStart"/>
      <w:r w:rsidRPr="005D2C6F">
        <w:rPr>
          <w:rFonts w:ascii="Century Gothic" w:hAnsi="Century Gothic"/>
          <w:sz w:val="20"/>
          <w:szCs w:val="20"/>
        </w:rPr>
        <w:t>УрО</w:t>
      </w:r>
      <w:proofErr w:type="spellEnd"/>
      <w:r w:rsidRPr="005D2C6F">
        <w:rPr>
          <w:rFonts w:ascii="Century Gothic" w:hAnsi="Century Gothic"/>
          <w:sz w:val="20"/>
          <w:szCs w:val="20"/>
        </w:rPr>
        <w:t xml:space="preserve"> РАН, </w:t>
      </w:r>
      <w:proofErr w:type="gramStart"/>
      <w:r w:rsidRPr="005D2C6F">
        <w:rPr>
          <w:rFonts w:ascii="Century Gothic" w:hAnsi="Century Gothic"/>
          <w:sz w:val="20"/>
          <w:szCs w:val="20"/>
        </w:rPr>
        <w:t>г</w:t>
      </w:r>
      <w:proofErr w:type="gramEnd"/>
      <w:r w:rsidRPr="005D2C6F">
        <w:rPr>
          <w:rFonts w:ascii="Century Gothic" w:hAnsi="Century Gothic"/>
          <w:sz w:val="20"/>
          <w:szCs w:val="20"/>
        </w:rPr>
        <w:t>. Екатеринбург</w:t>
      </w:r>
    </w:p>
    <w:p w:rsidR="00643A8C" w:rsidRDefault="00643A8C" w:rsidP="00643A8C">
      <w:pPr>
        <w:spacing w:after="0" w:line="240" w:lineRule="auto"/>
        <w:ind w:left="6"/>
        <w:jc w:val="both"/>
        <w:rPr>
          <w:rFonts w:ascii="Century Gothic" w:hAnsi="Century Gothic"/>
          <w:sz w:val="20"/>
          <w:szCs w:val="20"/>
        </w:rPr>
      </w:pPr>
      <w:proofErr w:type="spellStart"/>
      <w:r w:rsidRPr="005D2C6F">
        <w:rPr>
          <w:rFonts w:ascii="Century Gothic" w:hAnsi="Century Gothic"/>
          <w:b/>
          <w:sz w:val="20"/>
          <w:szCs w:val="20"/>
        </w:rPr>
        <w:t>Крёнинг</w:t>
      </w:r>
      <w:proofErr w:type="spellEnd"/>
      <w:r w:rsidRPr="005D2C6F">
        <w:rPr>
          <w:rFonts w:ascii="Century Gothic" w:hAnsi="Century Gothic"/>
          <w:b/>
          <w:sz w:val="20"/>
          <w:szCs w:val="20"/>
        </w:rPr>
        <w:t xml:space="preserve"> Х.-М.В., </w:t>
      </w:r>
      <w:r w:rsidRPr="005D2C6F">
        <w:rPr>
          <w:rFonts w:ascii="Century Gothic" w:hAnsi="Century Gothic"/>
          <w:sz w:val="20"/>
          <w:szCs w:val="20"/>
        </w:rPr>
        <w:t xml:space="preserve">проф., </w:t>
      </w:r>
      <w:proofErr w:type="spellStart"/>
      <w:r w:rsidRPr="005D2C6F">
        <w:rPr>
          <w:rFonts w:ascii="Century Gothic" w:hAnsi="Century Gothic"/>
          <w:sz w:val="20"/>
          <w:szCs w:val="20"/>
        </w:rPr>
        <w:t>Саарский</w:t>
      </w:r>
      <w:proofErr w:type="spellEnd"/>
      <w:r w:rsidRPr="005D2C6F">
        <w:rPr>
          <w:rFonts w:ascii="Century Gothic" w:hAnsi="Century Gothic"/>
          <w:sz w:val="20"/>
          <w:szCs w:val="20"/>
        </w:rPr>
        <w:t xml:space="preserve"> университет, </w:t>
      </w:r>
      <w:proofErr w:type="spellStart"/>
      <w:r w:rsidRPr="005D2C6F">
        <w:rPr>
          <w:rFonts w:ascii="Century Gothic" w:hAnsi="Century Gothic"/>
          <w:sz w:val="20"/>
          <w:szCs w:val="20"/>
        </w:rPr>
        <w:t>Саарбрюкен</w:t>
      </w:r>
      <w:proofErr w:type="spellEnd"/>
      <w:r w:rsidRPr="005D2C6F">
        <w:rPr>
          <w:rFonts w:ascii="Century Gothic" w:hAnsi="Century Gothic"/>
          <w:sz w:val="20"/>
          <w:szCs w:val="20"/>
        </w:rPr>
        <w:t>, Германия, проф., университета Сан-Пауло, Бразилия</w:t>
      </w:r>
    </w:p>
    <w:p w:rsidR="00643A8C" w:rsidRPr="00A26F92" w:rsidRDefault="00643A8C" w:rsidP="00643A8C">
      <w:pPr>
        <w:spacing w:after="0" w:line="240" w:lineRule="auto"/>
        <w:ind w:left="6"/>
        <w:jc w:val="both"/>
        <w:rPr>
          <w:rFonts w:ascii="Century Gothic" w:hAnsi="Century Gothic"/>
          <w:sz w:val="12"/>
          <w:szCs w:val="12"/>
        </w:rPr>
      </w:pPr>
    </w:p>
    <w:p w:rsidR="00643A8C" w:rsidRDefault="00643A8C" w:rsidP="00643A8C">
      <w:pPr>
        <w:spacing w:after="0" w:line="240" w:lineRule="auto"/>
        <w:ind w:left="6"/>
        <w:jc w:val="both"/>
        <w:rPr>
          <w:rFonts w:ascii="Century Gothic" w:hAnsi="Century Gothic"/>
          <w:sz w:val="20"/>
          <w:szCs w:val="20"/>
        </w:rPr>
      </w:pPr>
      <w:r w:rsidRPr="004406D9">
        <w:rPr>
          <w:rFonts w:ascii="Century Gothic" w:hAnsi="Century Gothic"/>
          <w:b/>
          <w:sz w:val="20"/>
          <w:szCs w:val="20"/>
        </w:rPr>
        <w:t xml:space="preserve">Сташков А.Н. </w:t>
      </w:r>
      <w:r w:rsidRPr="004406D9">
        <w:rPr>
          <w:rFonts w:ascii="Century Gothic" w:hAnsi="Century Gothic"/>
          <w:sz w:val="20"/>
          <w:szCs w:val="20"/>
        </w:rPr>
        <w:t>(</w:t>
      </w:r>
      <w:r>
        <w:rPr>
          <w:rFonts w:ascii="Century Gothic" w:hAnsi="Century Gothic"/>
          <w:sz w:val="20"/>
          <w:szCs w:val="20"/>
        </w:rPr>
        <w:t>ученый секретарь конференции</w:t>
      </w:r>
      <w:r w:rsidRPr="004406D9">
        <w:rPr>
          <w:rFonts w:ascii="Century Gothic" w:hAnsi="Century Gothic"/>
          <w:sz w:val="20"/>
          <w:szCs w:val="20"/>
        </w:rPr>
        <w:t xml:space="preserve">), к.т.н., ИФМ </w:t>
      </w:r>
      <w:proofErr w:type="spellStart"/>
      <w:r w:rsidRPr="004406D9">
        <w:rPr>
          <w:rFonts w:ascii="Century Gothic" w:hAnsi="Century Gothic"/>
          <w:sz w:val="20"/>
          <w:szCs w:val="20"/>
        </w:rPr>
        <w:t>УрО</w:t>
      </w:r>
      <w:proofErr w:type="spellEnd"/>
      <w:r w:rsidRPr="004406D9">
        <w:rPr>
          <w:rFonts w:ascii="Century Gothic" w:hAnsi="Century Gothic"/>
          <w:sz w:val="20"/>
          <w:szCs w:val="20"/>
        </w:rPr>
        <w:t xml:space="preserve"> РАН, </w:t>
      </w:r>
      <w:proofErr w:type="gramStart"/>
      <w:r w:rsidRPr="004406D9">
        <w:rPr>
          <w:rFonts w:ascii="Century Gothic" w:hAnsi="Century Gothic"/>
          <w:sz w:val="20"/>
          <w:szCs w:val="20"/>
        </w:rPr>
        <w:t>г</w:t>
      </w:r>
      <w:proofErr w:type="gramEnd"/>
      <w:r w:rsidRPr="004406D9">
        <w:rPr>
          <w:rFonts w:ascii="Century Gothic" w:hAnsi="Century Gothic"/>
          <w:sz w:val="20"/>
          <w:szCs w:val="20"/>
        </w:rPr>
        <w:t>. Екатеринбург</w:t>
      </w:r>
    </w:p>
    <w:p w:rsidR="00643A8C" w:rsidRPr="00073E6A" w:rsidRDefault="00643A8C" w:rsidP="00643A8C">
      <w:pPr>
        <w:spacing w:after="0" w:line="240" w:lineRule="auto"/>
        <w:ind w:left="6"/>
        <w:jc w:val="both"/>
        <w:rPr>
          <w:rFonts w:ascii="Century Gothic" w:hAnsi="Century Gothic"/>
          <w:b/>
          <w:sz w:val="4"/>
          <w:szCs w:val="4"/>
        </w:rPr>
      </w:pPr>
    </w:p>
    <w:p w:rsidR="00643A8C" w:rsidRPr="00BD3521" w:rsidRDefault="00643A8C" w:rsidP="00643A8C">
      <w:pPr>
        <w:spacing w:before="120" w:after="0" w:line="240" w:lineRule="auto"/>
        <w:rPr>
          <w:rFonts w:ascii="Century Gothic" w:hAnsi="Century Gothic"/>
          <w:b/>
          <w:caps/>
          <w:sz w:val="21"/>
          <w:szCs w:val="21"/>
        </w:rPr>
      </w:pPr>
      <w:r w:rsidRPr="00BD3521">
        <w:rPr>
          <w:rFonts w:ascii="Century Gothic" w:hAnsi="Century Gothic"/>
          <w:b/>
          <w:caps/>
          <w:sz w:val="21"/>
          <w:szCs w:val="21"/>
        </w:rPr>
        <w:t>Члены оргкомитета</w:t>
      </w:r>
    </w:p>
    <w:p w:rsidR="00643A8C" w:rsidRPr="005D2C6F" w:rsidRDefault="00643A8C" w:rsidP="00643A8C">
      <w:pPr>
        <w:spacing w:after="0" w:line="240" w:lineRule="auto"/>
        <w:ind w:left="3"/>
        <w:jc w:val="both"/>
        <w:rPr>
          <w:rFonts w:ascii="Century Gothic" w:hAnsi="Century Gothic"/>
          <w:sz w:val="20"/>
          <w:szCs w:val="20"/>
        </w:rPr>
      </w:pPr>
      <w:proofErr w:type="gramStart"/>
      <w:r w:rsidRPr="005D2C6F">
        <w:rPr>
          <w:rFonts w:ascii="Century Gothic" w:hAnsi="Century Gothic"/>
          <w:b/>
          <w:sz w:val="20"/>
          <w:szCs w:val="20"/>
        </w:rPr>
        <w:t>Вайнштейн И.А.</w:t>
      </w:r>
      <w:r w:rsidRPr="005D2C6F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5D2C6F">
        <w:rPr>
          <w:rFonts w:ascii="Century Gothic" w:hAnsi="Century Gothic"/>
          <w:sz w:val="20"/>
          <w:szCs w:val="20"/>
        </w:rPr>
        <w:t>д.ф.-м.н</w:t>
      </w:r>
      <w:proofErr w:type="spellEnd"/>
      <w:r w:rsidRPr="005D2C6F">
        <w:rPr>
          <w:rFonts w:ascii="Century Gothic" w:hAnsi="Century Gothic"/>
          <w:sz w:val="20"/>
          <w:szCs w:val="20"/>
        </w:rPr>
        <w:t xml:space="preserve">., </w:t>
      </w:r>
      <w:proofErr w:type="spellStart"/>
      <w:r w:rsidRPr="005D2C6F">
        <w:rPr>
          <w:rFonts w:ascii="Century Gothic" w:hAnsi="Century Gothic"/>
          <w:sz w:val="20"/>
          <w:szCs w:val="20"/>
        </w:rPr>
        <w:t>УрФУ</w:t>
      </w:r>
      <w:proofErr w:type="spellEnd"/>
      <w:r w:rsidRPr="005D2C6F">
        <w:rPr>
          <w:rFonts w:ascii="Century Gothic" w:hAnsi="Century Gothic"/>
          <w:sz w:val="20"/>
          <w:szCs w:val="20"/>
        </w:rPr>
        <w:t xml:space="preserve"> им. Б.Н. Ельцина, г. Екатеринбург</w:t>
      </w:r>
      <w:proofErr w:type="gramEnd"/>
    </w:p>
    <w:p w:rsidR="00643A8C" w:rsidRPr="005D2C6F" w:rsidRDefault="00643A8C" w:rsidP="00643A8C">
      <w:pPr>
        <w:spacing w:after="0" w:line="240" w:lineRule="auto"/>
        <w:ind w:left="3"/>
        <w:jc w:val="both"/>
        <w:rPr>
          <w:rFonts w:ascii="Century Gothic" w:hAnsi="Century Gothic"/>
          <w:sz w:val="20"/>
          <w:szCs w:val="20"/>
        </w:rPr>
      </w:pPr>
      <w:r w:rsidRPr="005D2C6F">
        <w:rPr>
          <w:rFonts w:ascii="Century Gothic" w:hAnsi="Century Gothic"/>
          <w:b/>
          <w:sz w:val="20"/>
          <w:szCs w:val="20"/>
        </w:rPr>
        <w:t>Василенко О.Н.</w:t>
      </w:r>
      <w:r w:rsidRPr="005D2C6F">
        <w:rPr>
          <w:rFonts w:ascii="Century Gothic" w:hAnsi="Century Gothic"/>
          <w:sz w:val="20"/>
          <w:szCs w:val="20"/>
        </w:rPr>
        <w:t xml:space="preserve">, к.т.н., ИФМ </w:t>
      </w:r>
      <w:proofErr w:type="spellStart"/>
      <w:r w:rsidRPr="005D2C6F">
        <w:rPr>
          <w:rFonts w:ascii="Century Gothic" w:hAnsi="Century Gothic"/>
          <w:sz w:val="20"/>
          <w:szCs w:val="20"/>
        </w:rPr>
        <w:t>УрО</w:t>
      </w:r>
      <w:proofErr w:type="spellEnd"/>
      <w:r w:rsidRPr="005D2C6F">
        <w:rPr>
          <w:rFonts w:ascii="Century Gothic" w:hAnsi="Century Gothic"/>
          <w:sz w:val="20"/>
          <w:szCs w:val="20"/>
        </w:rPr>
        <w:t xml:space="preserve"> РАН, г. Екатеринбург</w:t>
      </w:r>
    </w:p>
    <w:p w:rsidR="00643A8C" w:rsidRPr="005D2C6F" w:rsidRDefault="00643A8C" w:rsidP="00643A8C">
      <w:pPr>
        <w:spacing w:after="0" w:line="240" w:lineRule="auto"/>
        <w:ind w:left="3"/>
        <w:jc w:val="both"/>
        <w:rPr>
          <w:rFonts w:ascii="Century Gothic" w:hAnsi="Century Gothic"/>
          <w:sz w:val="20"/>
          <w:szCs w:val="20"/>
        </w:rPr>
      </w:pPr>
      <w:r w:rsidRPr="005D2C6F">
        <w:rPr>
          <w:rFonts w:ascii="Century Gothic" w:hAnsi="Century Gothic"/>
          <w:b/>
          <w:sz w:val="20"/>
          <w:szCs w:val="20"/>
        </w:rPr>
        <w:t>Костин В.Н.</w:t>
      </w:r>
      <w:r w:rsidRPr="005D2C6F">
        <w:rPr>
          <w:rFonts w:ascii="Century Gothic" w:hAnsi="Century Gothic"/>
          <w:sz w:val="20"/>
          <w:szCs w:val="20"/>
        </w:rPr>
        <w:t xml:space="preserve">, д.т.н., ИФМ </w:t>
      </w:r>
      <w:proofErr w:type="spellStart"/>
      <w:r w:rsidRPr="005D2C6F">
        <w:rPr>
          <w:rFonts w:ascii="Century Gothic" w:hAnsi="Century Gothic"/>
          <w:sz w:val="20"/>
          <w:szCs w:val="20"/>
        </w:rPr>
        <w:t>УрО</w:t>
      </w:r>
      <w:proofErr w:type="spellEnd"/>
      <w:r w:rsidRPr="005D2C6F">
        <w:rPr>
          <w:rFonts w:ascii="Century Gothic" w:hAnsi="Century Gothic"/>
          <w:sz w:val="20"/>
          <w:szCs w:val="20"/>
        </w:rPr>
        <w:t xml:space="preserve"> РАН, </w:t>
      </w:r>
      <w:proofErr w:type="gramStart"/>
      <w:r w:rsidRPr="005D2C6F">
        <w:rPr>
          <w:rFonts w:ascii="Century Gothic" w:hAnsi="Century Gothic"/>
          <w:sz w:val="20"/>
          <w:szCs w:val="20"/>
        </w:rPr>
        <w:t>г</w:t>
      </w:r>
      <w:proofErr w:type="gramEnd"/>
      <w:r w:rsidRPr="005D2C6F">
        <w:rPr>
          <w:rFonts w:ascii="Century Gothic" w:hAnsi="Century Gothic"/>
          <w:sz w:val="20"/>
          <w:szCs w:val="20"/>
        </w:rPr>
        <w:t>. Екатеринбург</w:t>
      </w:r>
    </w:p>
    <w:p w:rsidR="00643A8C" w:rsidRPr="005D2C6F" w:rsidRDefault="00643A8C" w:rsidP="00643A8C">
      <w:pPr>
        <w:spacing w:after="0" w:line="240" w:lineRule="auto"/>
        <w:ind w:left="3"/>
        <w:jc w:val="both"/>
        <w:rPr>
          <w:rFonts w:ascii="Century Gothic" w:hAnsi="Century Gothic"/>
          <w:sz w:val="20"/>
          <w:szCs w:val="20"/>
        </w:rPr>
      </w:pPr>
      <w:r w:rsidRPr="005D2C6F">
        <w:rPr>
          <w:rFonts w:ascii="Century Gothic" w:hAnsi="Century Gothic"/>
          <w:b/>
          <w:sz w:val="20"/>
          <w:szCs w:val="20"/>
        </w:rPr>
        <w:t>Михайлов А.В.</w:t>
      </w:r>
      <w:r w:rsidRPr="005D2C6F">
        <w:rPr>
          <w:rFonts w:ascii="Century Gothic" w:hAnsi="Century Gothic"/>
          <w:sz w:val="20"/>
          <w:szCs w:val="20"/>
        </w:rPr>
        <w:t xml:space="preserve">, к.т.н., ИФМ </w:t>
      </w:r>
      <w:proofErr w:type="spellStart"/>
      <w:r w:rsidRPr="005D2C6F">
        <w:rPr>
          <w:rFonts w:ascii="Century Gothic" w:hAnsi="Century Gothic"/>
          <w:sz w:val="20"/>
          <w:szCs w:val="20"/>
        </w:rPr>
        <w:t>УрО</w:t>
      </w:r>
      <w:proofErr w:type="spellEnd"/>
      <w:r w:rsidRPr="005D2C6F">
        <w:rPr>
          <w:rFonts w:ascii="Century Gothic" w:hAnsi="Century Gothic"/>
          <w:sz w:val="20"/>
          <w:szCs w:val="20"/>
        </w:rPr>
        <w:t xml:space="preserve"> РАН, </w:t>
      </w:r>
      <w:proofErr w:type="gramStart"/>
      <w:r w:rsidRPr="005D2C6F">
        <w:rPr>
          <w:rFonts w:ascii="Century Gothic" w:hAnsi="Century Gothic"/>
          <w:sz w:val="20"/>
          <w:szCs w:val="20"/>
        </w:rPr>
        <w:t>г</w:t>
      </w:r>
      <w:proofErr w:type="gramEnd"/>
      <w:r w:rsidRPr="005D2C6F">
        <w:rPr>
          <w:rFonts w:ascii="Century Gothic" w:hAnsi="Century Gothic"/>
          <w:sz w:val="20"/>
          <w:szCs w:val="20"/>
        </w:rPr>
        <w:t>. Екатеринбург</w:t>
      </w:r>
    </w:p>
    <w:p w:rsidR="00643A8C" w:rsidRDefault="00643A8C" w:rsidP="00643A8C">
      <w:pPr>
        <w:spacing w:after="0" w:line="240" w:lineRule="auto"/>
        <w:ind w:left="3"/>
        <w:jc w:val="both"/>
        <w:rPr>
          <w:rFonts w:ascii="Century Gothic" w:hAnsi="Century Gothic"/>
          <w:sz w:val="20"/>
          <w:szCs w:val="20"/>
        </w:rPr>
      </w:pPr>
      <w:proofErr w:type="spellStart"/>
      <w:r w:rsidRPr="005D2C6F">
        <w:rPr>
          <w:rFonts w:ascii="Century Gothic" w:hAnsi="Century Gothic"/>
          <w:b/>
          <w:sz w:val="20"/>
          <w:szCs w:val="20"/>
        </w:rPr>
        <w:t>Поволоцкая</w:t>
      </w:r>
      <w:proofErr w:type="spellEnd"/>
      <w:r w:rsidRPr="005D2C6F">
        <w:rPr>
          <w:rFonts w:ascii="Century Gothic" w:hAnsi="Century Gothic"/>
          <w:b/>
          <w:sz w:val="20"/>
          <w:szCs w:val="20"/>
        </w:rPr>
        <w:t xml:space="preserve"> А.М.</w:t>
      </w:r>
      <w:r w:rsidRPr="005D2C6F">
        <w:rPr>
          <w:rFonts w:ascii="Century Gothic" w:hAnsi="Century Gothic"/>
          <w:sz w:val="20"/>
          <w:szCs w:val="20"/>
        </w:rPr>
        <w:t xml:space="preserve"> к.т.н., </w:t>
      </w:r>
      <w:proofErr w:type="spellStart"/>
      <w:r w:rsidRPr="005D2C6F">
        <w:rPr>
          <w:rFonts w:ascii="Century Gothic" w:hAnsi="Century Gothic"/>
          <w:sz w:val="20"/>
          <w:szCs w:val="20"/>
        </w:rPr>
        <w:t>Имаш</w:t>
      </w:r>
      <w:proofErr w:type="spellEnd"/>
      <w:r w:rsidRPr="005D2C6F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5D2C6F">
        <w:rPr>
          <w:rFonts w:ascii="Century Gothic" w:hAnsi="Century Gothic"/>
          <w:sz w:val="20"/>
          <w:szCs w:val="20"/>
        </w:rPr>
        <w:t>УрО</w:t>
      </w:r>
      <w:proofErr w:type="spellEnd"/>
      <w:r w:rsidRPr="005D2C6F">
        <w:rPr>
          <w:rFonts w:ascii="Century Gothic" w:hAnsi="Century Gothic"/>
          <w:sz w:val="20"/>
          <w:szCs w:val="20"/>
        </w:rPr>
        <w:t xml:space="preserve"> РАН, </w:t>
      </w:r>
      <w:proofErr w:type="gramStart"/>
      <w:r w:rsidRPr="005D2C6F">
        <w:rPr>
          <w:rFonts w:ascii="Century Gothic" w:hAnsi="Century Gothic"/>
          <w:sz w:val="20"/>
          <w:szCs w:val="20"/>
        </w:rPr>
        <w:t>г</w:t>
      </w:r>
      <w:proofErr w:type="gramEnd"/>
      <w:r w:rsidRPr="005D2C6F">
        <w:rPr>
          <w:rFonts w:ascii="Century Gothic" w:hAnsi="Century Gothic"/>
          <w:sz w:val="20"/>
          <w:szCs w:val="20"/>
        </w:rPr>
        <w:t>. Екатеринбург</w:t>
      </w:r>
    </w:p>
    <w:p w:rsidR="00643A8C" w:rsidRPr="004406D9" w:rsidRDefault="00643A8C" w:rsidP="00643A8C">
      <w:pPr>
        <w:spacing w:after="0" w:line="240" w:lineRule="auto"/>
        <w:ind w:left="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Путилова Е.А. </w:t>
      </w:r>
      <w:r w:rsidRPr="0053243D">
        <w:rPr>
          <w:rFonts w:ascii="Century Gothic" w:hAnsi="Century Gothic"/>
          <w:sz w:val="20"/>
          <w:szCs w:val="20"/>
        </w:rPr>
        <w:t xml:space="preserve">к.т.н., </w:t>
      </w:r>
      <w:proofErr w:type="spellStart"/>
      <w:r w:rsidRPr="0053243D">
        <w:rPr>
          <w:rFonts w:ascii="Century Gothic" w:hAnsi="Century Gothic"/>
          <w:sz w:val="20"/>
          <w:szCs w:val="20"/>
        </w:rPr>
        <w:t>Имаш</w:t>
      </w:r>
      <w:proofErr w:type="spellEnd"/>
      <w:r w:rsidRPr="0053243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53243D">
        <w:rPr>
          <w:rFonts w:ascii="Century Gothic" w:hAnsi="Century Gothic"/>
          <w:sz w:val="20"/>
          <w:szCs w:val="20"/>
        </w:rPr>
        <w:t>УрО</w:t>
      </w:r>
      <w:proofErr w:type="spellEnd"/>
      <w:r w:rsidRPr="0053243D">
        <w:rPr>
          <w:rFonts w:ascii="Century Gothic" w:hAnsi="Century Gothic"/>
          <w:sz w:val="20"/>
          <w:szCs w:val="20"/>
        </w:rPr>
        <w:t xml:space="preserve"> РАН, </w:t>
      </w:r>
      <w:proofErr w:type="gramStart"/>
      <w:r w:rsidRPr="0053243D">
        <w:rPr>
          <w:rFonts w:ascii="Century Gothic" w:hAnsi="Century Gothic"/>
          <w:sz w:val="20"/>
          <w:szCs w:val="20"/>
        </w:rPr>
        <w:t>г</w:t>
      </w:r>
      <w:proofErr w:type="gramEnd"/>
      <w:r w:rsidRPr="0053243D">
        <w:rPr>
          <w:rFonts w:ascii="Century Gothic" w:hAnsi="Century Gothic"/>
          <w:sz w:val="20"/>
          <w:szCs w:val="20"/>
        </w:rPr>
        <w:t>. Екатеринбург</w:t>
      </w:r>
    </w:p>
    <w:p w:rsidR="00643A8C" w:rsidRPr="004406D9" w:rsidRDefault="00643A8C" w:rsidP="00643A8C">
      <w:pPr>
        <w:spacing w:after="0" w:line="240" w:lineRule="auto"/>
        <w:ind w:left="3"/>
        <w:jc w:val="both"/>
        <w:rPr>
          <w:rFonts w:ascii="Century Gothic" w:hAnsi="Century Gothic"/>
          <w:sz w:val="20"/>
          <w:szCs w:val="20"/>
        </w:rPr>
      </w:pPr>
      <w:proofErr w:type="spellStart"/>
      <w:r w:rsidRPr="004406D9">
        <w:rPr>
          <w:rFonts w:ascii="Century Gothic" w:hAnsi="Century Gothic"/>
          <w:b/>
          <w:sz w:val="20"/>
          <w:szCs w:val="20"/>
        </w:rPr>
        <w:t>Ринкевич</w:t>
      </w:r>
      <w:proofErr w:type="spellEnd"/>
      <w:r w:rsidRPr="004406D9">
        <w:rPr>
          <w:rFonts w:ascii="Century Gothic" w:hAnsi="Century Gothic"/>
          <w:b/>
          <w:sz w:val="20"/>
          <w:szCs w:val="20"/>
        </w:rPr>
        <w:t xml:space="preserve"> А.Б.</w:t>
      </w:r>
      <w:r w:rsidRPr="004406D9">
        <w:rPr>
          <w:rFonts w:ascii="Century Gothic" w:hAnsi="Century Gothic"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>член-корр. РАН</w:t>
      </w:r>
      <w:r w:rsidRPr="004406D9">
        <w:rPr>
          <w:rFonts w:ascii="Century Gothic" w:hAnsi="Century Gothic"/>
          <w:sz w:val="20"/>
          <w:szCs w:val="20"/>
        </w:rPr>
        <w:t xml:space="preserve">, ИФМ </w:t>
      </w:r>
      <w:proofErr w:type="spellStart"/>
      <w:r w:rsidRPr="004406D9">
        <w:rPr>
          <w:rFonts w:ascii="Century Gothic" w:hAnsi="Century Gothic"/>
          <w:sz w:val="20"/>
          <w:szCs w:val="20"/>
        </w:rPr>
        <w:t>УрО</w:t>
      </w:r>
      <w:proofErr w:type="spellEnd"/>
      <w:r w:rsidRPr="004406D9">
        <w:rPr>
          <w:rFonts w:ascii="Century Gothic" w:hAnsi="Century Gothic"/>
          <w:sz w:val="20"/>
          <w:szCs w:val="20"/>
        </w:rPr>
        <w:t xml:space="preserve"> РАН, </w:t>
      </w:r>
      <w:proofErr w:type="gramStart"/>
      <w:r w:rsidRPr="004406D9">
        <w:rPr>
          <w:rFonts w:ascii="Century Gothic" w:hAnsi="Century Gothic"/>
          <w:sz w:val="20"/>
          <w:szCs w:val="20"/>
        </w:rPr>
        <w:t>г</w:t>
      </w:r>
      <w:proofErr w:type="gramEnd"/>
      <w:r w:rsidRPr="004406D9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> </w:t>
      </w:r>
      <w:r w:rsidRPr="004406D9">
        <w:rPr>
          <w:rFonts w:ascii="Century Gothic" w:hAnsi="Century Gothic"/>
          <w:sz w:val="20"/>
          <w:szCs w:val="20"/>
        </w:rPr>
        <w:t>Екатеринбург</w:t>
      </w:r>
    </w:p>
    <w:p w:rsidR="00643A8C" w:rsidRPr="004406D9" w:rsidRDefault="00643A8C" w:rsidP="00643A8C">
      <w:pPr>
        <w:spacing w:after="0" w:line="240" w:lineRule="auto"/>
        <w:ind w:left="3"/>
        <w:jc w:val="both"/>
        <w:rPr>
          <w:rFonts w:ascii="Century Gothic" w:hAnsi="Century Gothic"/>
          <w:sz w:val="20"/>
          <w:szCs w:val="20"/>
        </w:rPr>
      </w:pPr>
      <w:r w:rsidRPr="002C0F42">
        <w:rPr>
          <w:rFonts w:ascii="Century Gothic" w:hAnsi="Century Gothic"/>
          <w:b/>
          <w:sz w:val="20"/>
          <w:szCs w:val="20"/>
        </w:rPr>
        <w:t>Смирнов С.В.</w:t>
      </w:r>
      <w:r>
        <w:rPr>
          <w:rFonts w:ascii="Century Gothic" w:hAnsi="Century Gothic"/>
          <w:sz w:val="20"/>
          <w:szCs w:val="20"/>
        </w:rPr>
        <w:t xml:space="preserve"> д.т.н.</w:t>
      </w:r>
      <w:r w:rsidRPr="004406D9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4406D9">
        <w:rPr>
          <w:rFonts w:ascii="Century Gothic" w:hAnsi="Century Gothic"/>
          <w:sz w:val="20"/>
          <w:szCs w:val="20"/>
        </w:rPr>
        <w:t>Имаш</w:t>
      </w:r>
      <w:proofErr w:type="spellEnd"/>
      <w:r w:rsidRPr="004406D9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4406D9">
        <w:rPr>
          <w:rFonts w:ascii="Century Gothic" w:hAnsi="Century Gothic"/>
          <w:sz w:val="20"/>
          <w:szCs w:val="20"/>
        </w:rPr>
        <w:t>УрО</w:t>
      </w:r>
      <w:proofErr w:type="spellEnd"/>
      <w:r w:rsidRPr="004406D9">
        <w:rPr>
          <w:rFonts w:ascii="Century Gothic" w:hAnsi="Century Gothic"/>
          <w:sz w:val="20"/>
          <w:szCs w:val="20"/>
        </w:rPr>
        <w:t xml:space="preserve"> РАН,</w:t>
      </w:r>
      <w:r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4406D9">
        <w:rPr>
          <w:rFonts w:ascii="Century Gothic" w:hAnsi="Century Gothic"/>
          <w:sz w:val="20"/>
          <w:szCs w:val="20"/>
        </w:rPr>
        <w:t>г</w:t>
      </w:r>
      <w:proofErr w:type="gramEnd"/>
      <w:r w:rsidRPr="004406D9">
        <w:rPr>
          <w:rFonts w:ascii="Century Gothic" w:hAnsi="Century Gothic"/>
          <w:sz w:val="20"/>
          <w:szCs w:val="20"/>
        </w:rPr>
        <w:t>. Екатеринбург</w:t>
      </w:r>
    </w:p>
    <w:p w:rsidR="00643A8C" w:rsidRDefault="00643A8C" w:rsidP="00643A8C">
      <w:pPr>
        <w:spacing w:after="0" w:line="240" w:lineRule="auto"/>
        <w:ind w:left="3"/>
        <w:jc w:val="both"/>
        <w:rPr>
          <w:rFonts w:ascii="Century Gothic" w:hAnsi="Century Gothic"/>
          <w:sz w:val="20"/>
          <w:szCs w:val="20"/>
        </w:rPr>
      </w:pPr>
      <w:proofErr w:type="spellStart"/>
      <w:r w:rsidRPr="002C0F42">
        <w:rPr>
          <w:rFonts w:ascii="Century Gothic" w:hAnsi="Century Gothic"/>
          <w:b/>
          <w:sz w:val="20"/>
          <w:szCs w:val="20"/>
        </w:rPr>
        <w:t>С</w:t>
      </w:r>
      <w:r>
        <w:rPr>
          <w:rFonts w:ascii="Century Gothic" w:hAnsi="Century Gothic"/>
          <w:b/>
          <w:sz w:val="20"/>
          <w:szCs w:val="20"/>
        </w:rPr>
        <w:t>ясько</w:t>
      </w:r>
      <w:proofErr w:type="spellEnd"/>
      <w:r w:rsidRPr="002C0F42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В</w:t>
      </w:r>
      <w:r w:rsidRPr="002C0F42">
        <w:rPr>
          <w:rFonts w:ascii="Century Gothic" w:hAnsi="Century Gothic"/>
          <w:b/>
          <w:sz w:val="20"/>
          <w:szCs w:val="20"/>
        </w:rPr>
        <w:t>.</w:t>
      </w:r>
      <w:r>
        <w:rPr>
          <w:rFonts w:ascii="Century Gothic" w:hAnsi="Century Gothic"/>
          <w:b/>
          <w:sz w:val="20"/>
          <w:szCs w:val="20"/>
        </w:rPr>
        <w:t>А</w:t>
      </w:r>
      <w:r w:rsidRPr="002C0F42">
        <w:rPr>
          <w:rFonts w:ascii="Century Gothic" w:hAnsi="Century Gothic"/>
          <w:b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 президент РОНКТД, профессор, д.т.н.</w:t>
      </w:r>
      <w:r w:rsidRPr="004406D9">
        <w:rPr>
          <w:rFonts w:ascii="Century Gothic" w:hAnsi="Century Gothic"/>
          <w:sz w:val="20"/>
          <w:szCs w:val="20"/>
        </w:rPr>
        <w:t xml:space="preserve">, </w:t>
      </w:r>
      <w:r w:rsidRPr="00F60D3A">
        <w:rPr>
          <w:rFonts w:ascii="Century Gothic" w:hAnsi="Century Gothic"/>
          <w:sz w:val="20"/>
          <w:szCs w:val="20"/>
        </w:rPr>
        <w:t>Санкт-Петербургский горный</w:t>
      </w:r>
    </w:p>
    <w:p w:rsidR="00643A8C" w:rsidRPr="004406D9" w:rsidRDefault="00643A8C" w:rsidP="00643A8C">
      <w:pPr>
        <w:spacing w:after="0" w:line="240" w:lineRule="auto"/>
        <w:ind w:left="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                  </w:t>
      </w:r>
      <w:r w:rsidRPr="00F60D3A">
        <w:rPr>
          <w:rFonts w:ascii="Century Gothic" w:hAnsi="Century Gothic"/>
          <w:sz w:val="20"/>
          <w:szCs w:val="20"/>
        </w:rPr>
        <w:t xml:space="preserve"> университет</w:t>
      </w:r>
      <w:r w:rsidRPr="004406D9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4406D9">
        <w:rPr>
          <w:rFonts w:ascii="Century Gothic" w:hAnsi="Century Gothic"/>
          <w:sz w:val="20"/>
          <w:szCs w:val="20"/>
        </w:rPr>
        <w:t>г</w:t>
      </w:r>
      <w:proofErr w:type="gramEnd"/>
      <w:r w:rsidRPr="004406D9">
        <w:rPr>
          <w:rFonts w:ascii="Century Gothic" w:hAnsi="Century Gothic"/>
          <w:sz w:val="20"/>
          <w:szCs w:val="20"/>
        </w:rPr>
        <w:t xml:space="preserve">. </w:t>
      </w:r>
      <w:r>
        <w:rPr>
          <w:rFonts w:ascii="Century Gothic" w:hAnsi="Century Gothic"/>
          <w:sz w:val="20"/>
          <w:szCs w:val="20"/>
        </w:rPr>
        <w:t>С.-Петербург</w:t>
      </w:r>
    </w:p>
    <w:p w:rsidR="00643A8C" w:rsidRPr="00A26F92" w:rsidRDefault="00643A8C" w:rsidP="00643A8C">
      <w:pPr>
        <w:spacing w:after="120" w:line="240" w:lineRule="auto"/>
        <w:jc w:val="both"/>
        <w:rPr>
          <w:rFonts w:ascii="Century Gothic" w:hAnsi="Century Gothic"/>
          <w:sz w:val="8"/>
          <w:szCs w:val="8"/>
        </w:rPr>
      </w:pPr>
    </w:p>
    <w:p w:rsidR="00643A8C" w:rsidRPr="00F056A2" w:rsidRDefault="00643A8C" w:rsidP="00073E6A">
      <w:pPr>
        <w:spacing w:after="0" w:line="240" w:lineRule="auto"/>
        <w:rPr>
          <w:rFonts w:ascii="Century Gothic" w:hAnsi="Century Gothic"/>
          <w:b/>
          <w:caps/>
          <w:sz w:val="21"/>
          <w:szCs w:val="21"/>
        </w:rPr>
      </w:pPr>
      <w:r w:rsidRPr="00F056A2">
        <w:rPr>
          <w:rFonts w:ascii="Century Gothic" w:hAnsi="Century Gothic"/>
          <w:b/>
          <w:caps/>
          <w:sz w:val="21"/>
          <w:szCs w:val="21"/>
        </w:rPr>
        <w:t>КОНТАКТЫ</w:t>
      </w:r>
    </w:p>
    <w:p w:rsidR="00643A8C" w:rsidRPr="00604A06" w:rsidRDefault="00643A8C" w:rsidP="00643A8C">
      <w:pPr>
        <w:spacing w:after="0" w:line="240" w:lineRule="auto"/>
        <w:ind w:left="3"/>
        <w:jc w:val="both"/>
        <w:rPr>
          <w:rFonts w:ascii="Times New Roman" w:hAnsi="Times New Roman"/>
        </w:rPr>
      </w:pPr>
      <w:r w:rsidRPr="004406D9">
        <w:rPr>
          <w:rFonts w:ascii="Century Gothic" w:hAnsi="Century Gothic"/>
          <w:sz w:val="20"/>
          <w:szCs w:val="20"/>
        </w:rPr>
        <w:t>Институт физики металлов</w:t>
      </w:r>
      <w:r>
        <w:rPr>
          <w:rFonts w:ascii="Century Gothic" w:hAnsi="Century Gothic"/>
          <w:sz w:val="20"/>
          <w:szCs w:val="20"/>
        </w:rPr>
        <w:t xml:space="preserve"> имени М.Н. Михеева</w:t>
      </w:r>
      <w:r w:rsidRPr="004406D9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4406D9">
        <w:rPr>
          <w:rFonts w:ascii="Century Gothic" w:hAnsi="Century Gothic"/>
          <w:sz w:val="20"/>
          <w:szCs w:val="20"/>
        </w:rPr>
        <w:t>УрО</w:t>
      </w:r>
      <w:proofErr w:type="spellEnd"/>
      <w:r w:rsidRPr="004406D9">
        <w:rPr>
          <w:rFonts w:ascii="Century Gothic" w:hAnsi="Century Gothic"/>
          <w:sz w:val="20"/>
          <w:szCs w:val="20"/>
        </w:rPr>
        <w:t xml:space="preserve"> РАН, 620</w:t>
      </w:r>
      <w:r>
        <w:rPr>
          <w:rFonts w:ascii="Century Gothic" w:hAnsi="Century Gothic"/>
          <w:sz w:val="20"/>
          <w:szCs w:val="20"/>
        </w:rPr>
        <w:t>108</w:t>
      </w:r>
      <w:r w:rsidRPr="004406D9">
        <w:rPr>
          <w:rFonts w:ascii="Century Gothic" w:hAnsi="Century Gothic"/>
          <w:sz w:val="20"/>
          <w:szCs w:val="20"/>
        </w:rPr>
        <w:t xml:space="preserve">, г. Екатеринбург, </w:t>
      </w:r>
      <w:r w:rsidRPr="00604A06">
        <w:rPr>
          <w:rFonts w:ascii="Century Gothic" w:hAnsi="Century Gothic"/>
          <w:sz w:val="20"/>
          <w:szCs w:val="20"/>
        </w:rPr>
        <w:t xml:space="preserve">ул. С.Ковалевской, 18, </w:t>
      </w:r>
      <w:hyperlink r:id="rId20" w:history="1">
        <w:r w:rsidRPr="00604A06">
          <w:rPr>
            <w:rStyle w:val="a3"/>
            <w:rFonts w:ascii="Times New Roman" w:hAnsi="Times New Roman"/>
            <w:lang w:val="en-US"/>
          </w:rPr>
          <w:t>www</w:t>
        </w:r>
        <w:r w:rsidRPr="00604A06">
          <w:rPr>
            <w:rStyle w:val="a3"/>
            <w:rFonts w:ascii="Times New Roman" w:hAnsi="Times New Roman"/>
          </w:rPr>
          <w:t>.</w:t>
        </w:r>
        <w:proofErr w:type="spellStart"/>
        <w:r w:rsidRPr="00604A06">
          <w:rPr>
            <w:rStyle w:val="a3"/>
            <w:rFonts w:ascii="Times New Roman" w:hAnsi="Times New Roman"/>
          </w:rPr>
          <w:t>imp</w:t>
        </w:r>
        <w:proofErr w:type="spellEnd"/>
        <w:r w:rsidRPr="00604A06">
          <w:rPr>
            <w:rStyle w:val="a3"/>
            <w:rFonts w:ascii="Times New Roman" w:hAnsi="Times New Roman"/>
          </w:rPr>
          <w:t>.</w:t>
        </w:r>
        <w:proofErr w:type="spellStart"/>
        <w:r w:rsidRPr="00604A06">
          <w:rPr>
            <w:rStyle w:val="a3"/>
            <w:rFonts w:ascii="Times New Roman" w:hAnsi="Times New Roman"/>
            <w:lang w:val="en-US"/>
          </w:rPr>
          <w:t>uran</w:t>
        </w:r>
        <w:proofErr w:type="spellEnd"/>
        <w:r w:rsidRPr="00604A06">
          <w:rPr>
            <w:rStyle w:val="a3"/>
            <w:rFonts w:ascii="Times New Roman" w:hAnsi="Times New Roman"/>
          </w:rPr>
          <w:t>.</w:t>
        </w:r>
        <w:proofErr w:type="spellStart"/>
        <w:r w:rsidRPr="00604A06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43A8C" w:rsidRDefault="00643A8C" w:rsidP="00643A8C">
      <w:pPr>
        <w:spacing w:after="0" w:line="240" w:lineRule="auto"/>
        <w:ind w:left="3"/>
        <w:jc w:val="both"/>
        <w:rPr>
          <w:rFonts w:ascii="Century Gothic" w:hAnsi="Century Gothic"/>
          <w:sz w:val="20"/>
          <w:szCs w:val="20"/>
        </w:rPr>
      </w:pPr>
      <w:r w:rsidRPr="004406D9">
        <w:rPr>
          <w:rFonts w:ascii="Century Gothic" w:hAnsi="Century Gothic"/>
          <w:sz w:val="20"/>
          <w:szCs w:val="20"/>
        </w:rPr>
        <w:t>Тел.</w:t>
      </w:r>
      <w:r>
        <w:rPr>
          <w:rFonts w:ascii="Century Gothic" w:hAnsi="Century Gothic"/>
          <w:sz w:val="20"/>
          <w:szCs w:val="20"/>
        </w:rPr>
        <w:t xml:space="preserve"> (343) 378-36-18</w:t>
      </w:r>
    </w:p>
    <w:p w:rsidR="00643A8C" w:rsidRPr="004406D9" w:rsidRDefault="00643A8C" w:rsidP="00643A8C">
      <w:pPr>
        <w:spacing w:after="0" w:line="240" w:lineRule="auto"/>
        <w:ind w:left="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Ф</w:t>
      </w:r>
      <w:r w:rsidRPr="004406D9">
        <w:rPr>
          <w:rFonts w:ascii="Century Gothic" w:hAnsi="Century Gothic"/>
          <w:sz w:val="20"/>
          <w:szCs w:val="20"/>
        </w:rPr>
        <w:t>акс (343) 374-</w:t>
      </w:r>
      <w:r>
        <w:rPr>
          <w:rFonts w:ascii="Century Gothic" w:hAnsi="Century Gothic"/>
          <w:sz w:val="20"/>
          <w:szCs w:val="20"/>
        </w:rPr>
        <w:t>52</w:t>
      </w:r>
      <w:r w:rsidRPr="004406D9">
        <w:rPr>
          <w:rFonts w:ascii="Century Gothic" w:hAnsi="Century Gothic"/>
          <w:sz w:val="20"/>
          <w:szCs w:val="20"/>
        </w:rPr>
        <w:t>-</w:t>
      </w:r>
      <w:r>
        <w:rPr>
          <w:rFonts w:ascii="Century Gothic" w:hAnsi="Century Gothic"/>
          <w:sz w:val="20"/>
          <w:szCs w:val="20"/>
        </w:rPr>
        <w:t>44 (с пометкой «Оргкомитет ФМНК-32 Сташкову Алексею Николаевичу»)</w:t>
      </w:r>
    </w:p>
    <w:p w:rsidR="00DD5F24" w:rsidRPr="006F249F" w:rsidRDefault="00643A8C" w:rsidP="006F249F">
      <w:pPr>
        <w:spacing w:after="120" w:line="240" w:lineRule="auto"/>
        <w:ind w:firstLine="11"/>
        <w:jc w:val="both"/>
        <w:rPr>
          <w:rFonts w:ascii="Century Gothic" w:hAnsi="Century Gothic"/>
          <w:b/>
          <w:sz w:val="20"/>
          <w:szCs w:val="20"/>
          <w:lang w:val="en-US"/>
        </w:rPr>
      </w:pPr>
      <w:proofErr w:type="gramStart"/>
      <w:r w:rsidRPr="004406D9">
        <w:rPr>
          <w:rFonts w:ascii="Century Gothic" w:hAnsi="Century Gothic"/>
          <w:sz w:val="20"/>
          <w:szCs w:val="20"/>
          <w:lang w:val="en-US"/>
        </w:rPr>
        <w:t>e</w:t>
      </w:r>
      <w:r w:rsidRPr="006F249F">
        <w:rPr>
          <w:rFonts w:ascii="Century Gothic" w:hAnsi="Century Gothic"/>
          <w:sz w:val="20"/>
          <w:szCs w:val="20"/>
          <w:lang w:val="en-US"/>
        </w:rPr>
        <w:t>-</w:t>
      </w:r>
      <w:r w:rsidRPr="004406D9">
        <w:rPr>
          <w:rFonts w:ascii="Century Gothic" w:hAnsi="Century Gothic"/>
          <w:sz w:val="20"/>
          <w:szCs w:val="20"/>
          <w:lang w:val="en-US"/>
        </w:rPr>
        <w:t>mail</w:t>
      </w:r>
      <w:proofErr w:type="gramEnd"/>
      <w:r w:rsidRPr="006F249F">
        <w:rPr>
          <w:rFonts w:ascii="Century Gothic" w:hAnsi="Century Gothic"/>
          <w:sz w:val="20"/>
          <w:szCs w:val="20"/>
          <w:lang w:val="en-US"/>
        </w:rPr>
        <w:t xml:space="preserve">: </w:t>
      </w:r>
      <w:hyperlink r:id="rId21" w:history="1">
        <w:r w:rsidRPr="006B20EB">
          <w:rPr>
            <w:rStyle w:val="a3"/>
            <w:rFonts w:ascii="Century Gothic" w:hAnsi="Century Gothic"/>
            <w:b/>
            <w:sz w:val="20"/>
            <w:szCs w:val="20"/>
            <w:lang w:val="en-US"/>
          </w:rPr>
          <w:t>stashkov</w:t>
        </w:r>
        <w:r w:rsidRPr="006F249F">
          <w:rPr>
            <w:rStyle w:val="a3"/>
            <w:rFonts w:ascii="Century Gothic" w:hAnsi="Century Gothic"/>
            <w:b/>
            <w:sz w:val="20"/>
            <w:szCs w:val="20"/>
            <w:lang w:val="en-US"/>
          </w:rPr>
          <w:t>@</w:t>
        </w:r>
        <w:r w:rsidRPr="006B20EB">
          <w:rPr>
            <w:rStyle w:val="a3"/>
            <w:rFonts w:ascii="Century Gothic" w:hAnsi="Century Gothic"/>
            <w:b/>
            <w:sz w:val="20"/>
            <w:szCs w:val="20"/>
            <w:lang w:val="en-US"/>
          </w:rPr>
          <w:t>imp</w:t>
        </w:r>
        <w:r w:rsidRPr="006F249F">
          <w:rPr>
            <w:rStyle w:val="a3"/>
            <w:rFonts w:ascii="Century Gothic" w:hAnsi="Century Gothic"/>
            <w:b/>
            <w:sz w:val="20"/>
            <w:szCs w:val="20"/>
            <w:lang w:val="en-US"/>
          </w:rPr>
          <w:t>.</w:t>
        </w:r>
        <w:r w:rsidRPr="006B20EB">
          <w:rPr>
            <w:rStyle w:val="a3"/>
            <w:rFonts w:ascii="Century Gothic" w:hAnsi="Century Gothic"/>
            <w:b/>
            <w:sz w:val="20"/>
            <w:szCs w:val="20"/>
            <w:lang w:val="en-US"/>
          </w:rPr>
          <w:t>uran</w:t>
        </w:r>
        <w:r w:rsidRPr="006F249F">
          <w:rPr>
            <w:rStyle w:val="a3"/>
            <w:rFonts w:ascii="Century Gothic" w:hAnsi="Century Gothic"/>
            <w:b/>
            <w:sz w:val="20"/>
            <w:szCs w:val="20"/>
            <w:lang w:val="en-US"/>
          </w:rPr>
          <w:t>.</w:t>
        </w:r>
        <w:r w:rsidRPr="006B20EB">
          <w:rPr>
            <w:rStyle w:val="a3"/>
            <w:rFonts w:ascii="Century Gothic" w:hAnsi="Century Gothic"/>
            <w:b/>
            <w:sz w:val="20"/>
            <w:szCs w:val="20"/>
            <w:lang w:val="en-US"/>
          </w:rPr>
          <w:t>ru</w:t>
        </w:r>
      </w:hyperlink>
    </w:p>
    <w:sectPr w:rsidR="00DD5F24" w:rsidRPr="006F249F" w:rsidSect="00541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B3C4C"/>
    <w:multiLevelType w:val="hybridMultilevel"/>
    <w:tmpl w:val="C868C2D8"/>
    <w:lvl w:ilvl="0" w:tplc="041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>
    <w:useFELayout/>
  </w:compat>
  <w:rsids>
    <w:rsidRoot w:val="00DD5F24"/>
    <w:rsid w:val="00017FA3"/>
    <w:rsid w:val="00073E6A"/>
    <w:rsid w:val="00085E90"/>
    <w:rsid w:val="001E413E"/>
    <w:rsid w:val="0042072C"/>
    <w:rsid w:val="00435DAF"/>
    <w:rsid w:val="004B5232"/>
    <w:rsid w:val="00541E13"/>
    <w:rsid w:val="00643A8C"/>
    <w:rsid w:val="006464C5"/>
    <w:rsid w:val="006F249F"/>
    <w:rsid w:val="00A26F92"/>
    <w:rsid w:val="00A30233"/>
    <w:rsid w:val="00A453A5"/>
    <w:rsid w:val="00AC542D"/>
    <w:rsid w:val="00AF4F08"/>
    <w:rsid w:val="00B21BDB"/>
    <w:rsid w:val="00C80ABB"/>
    <w:rsid w:val="00D3630A"/>
    <w:rsid w:val="00DD5F24"/>
    <w:rsid w:val="00E703B2"/>
    <w:rsid w:val="00FC6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D5F2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643A8C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3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3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defectoskopiya.ru" TargetMode="External"/><Relationship Id="rId18" Type="http://schemas.openxmlformats.org/officeDocument/2006/relationships/hyperlink" Target="https://cloud.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tashkov@imp.uran.ru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http://defectoskopiya.ru/public/docs/XXXIIUralConferenceTemplate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defectoskopiya.ru" TargetMode="External"/><Relationship Id="rId20" Type="http://schemas.openxmlformats.org/officeDocument/2006/relationships/hyperlink" Target="http://www.imp.uran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mailto:stashkov@imp.uran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hyperlink" Target="mailto:mikhaylov@imp.uran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defectoskopiya.ru/pages/view/submitti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2</cp:revision>
  <dcterms:created xsi:type="dcterms:W3CDTF">2020-11-06T11:25:00Z</dcterms:created>
  <dcterms:modified xsi:type="dcterms:W3CDTF">2020-11-06T11:25:00Z</dcterms:modified>
</cp:coreProperties>
</file>