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EB" w:rsidRDefault="009E18EB" w:rsidP="009E18EB">
      <w:pPr>
        <w:widowControl w:val="0"/>
        <w:tabs>
          <w:tab w:val="left" w:pos="3119"/>
          <w:tab w:val="left" w:pos="7938"/>
          <w:tab w:val="left" w:pos="9072"/>
        </w:tabs>
        <w:spacing w:before="120"/>
        <w:ind w:firstLine="709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Темы диссертаций аспирантов 2019 года</w:t>
      </w:r>
    </w:p>
    <w:p w:rsidR="009E18EB" w:rsidRDefault="009E18EB" w:rsidP="009E18EB">
      <w:pPr>
        <w:widowControl w:val="0"/>
        <w:tabs>
          <w:tab w:val="left" w:pos="3119"/>
          <w:tab w:val="left" w:pos="7938"/>
          <w:tab w:val="left" w:pos="9072"/>
        </w:tabs>
        <w:spacing w:before="120"/>
        <w:ind w:firstLine="709"/>
        <w:jc w:val="center"/>
        <w:rPr>
          <w:b/>
          <w:bCs/>
          <w:i/>
          <w:sz w:val="28"/>
        </w:rPr>
      </w:pPr>
    </w:p>
    <w:p w:rsidR="006A3FC2" w:rsidRPr="006A3FC2" w:rsidRDefault="006A3FC2" w:rsidP="006A3FC2">
      <w:pPr>
        <w:widowControl w:val="0"/>
        <w:tabs>
          <w:tab w:val="left" w:pos="3119"/>
          <w:tab w:val="left" w:pos="7938"/>
          <w:tab w:val="left" w:pos="9072"/>
        </w:tabs>
        <w:spacing w:before="120"/>
        <w:ind w:firstLine="709"/>
        <w:jc w:val="both"/>
        <w:rPr>
          <w:b/>
          <w:bCs/>
          <w:sz w:val="28"/>
        </w:rPr>
      </w:pPr>
      <w:r w:rsidRPr="006A3FC2">
        <w:rPr>
          <w:b/>
          <w:bCs/>
          <w:i/>
          <w:sz w:val="28"/>
        </w:rPr>
        <w:t>По специальности 01.04.07 – физика конденсированного состояния:</w:t>
      </w:r>
    </w:p>
    <w:p w:rsidR="006A3FC2" w:rsidRPr="006A3FC2" w:rsidRDefault="009E18EB" w:rsidP="006A3FC2">
      <w:pPr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pacing w:val="-2"/>
          <w:sz w:val="28"/>
        </w:rPr>
      </w:pPr>
      <w:proofErr w:type="spellStart"/>
      <w:r>
        <w:rPr>
          <w:b/>
          <w:bCs/>
          <w:i/>
          <w:spacing w:val="-2"/>
          <w:sz w:val="28"/>
        </w:rPr>
        <w:t>Архандеев</w:t>
      </w:r>
      <w:proofErr w:type="spellEnd"/>
      <w:r w:rsidR="006A3FC2" w:rsidRPr="006A3FC2">
        <w:rPr>
          <w:b/>
          <w:bCs/>
          <w:i/>
          <w:spacing w:val="-2"/>
          <w:sz w:val="28"/>
        </w:rPr>
        <w:t xml:space="preserve"> И.А.</w:t>
      </w:r>
      <w:r w:rsidR="006A3FC2" w:rsidRPr="006A3FC2">
        <w:rPr>
          <w:bCs/>
          <w:spacing w:val="-2"/>
          <w:sz w:val="28"/>
        </w:rPr>
        <w:t xml:space="preserve"> – «</w:t>
      </w:r>
      <w:r w:rsidR="006A3FC2" w:rsidRPr="006A3FC2">
        <w:rPr>
          <w:rFonts w:eastAsia="Calibri"/>
          <w:spacing w:val="-2"/>
          <w:sz w:val="28"/>
          <w:szCs w:val="28"/>
        </w:rPr>
        <w:t>Атомная и электронная структура поверхности хальког</w:t>
      </w:r>
      <w:r w:rsidR="006A3FC2" w:rsidRPr="006A3FC2">
        <w:rPr>
          <w:rFonts w:eastAsia="Calibri"/>
          <w:spacing w:val="-2"/>
          <w:sz w:val="28"/>
          <w:szCs w:val="28"/>
        </w:rPr>
        <w:t>е</w:t>
      </w:r>
      <w:r w:rsidR="006A3FC2" w:rsidRPr="006A3FC2">
        <w:rPr>
          <w:rFonts w:eastAsia="Calibri"/>
          <w:spacing w:val="-2"/>
          <w:sz w:val="28"/>
          <w:szCs w:val="28"/>
        </w:rPr>
        <w:t>нидных материалов</w:t>
      </w:r>
      <w:r w:rsidR="006A3FC2" w:rsidRPr="006A3FC2">
        <w:rPr>
          <w:bCs/>
          <w:spacing w:val="-2"/>
          <w:sz w:val="28"/>
        </w:rPr>
        <w:t xml:space="preserve">» (научный руководитель – </w:t>
      </w:r>
      <w:r w:rsidR="006A3FC2" w:rsidRPr="006A3FC2">
        <w:rPr>
          <w:rFonts w:eastAsia="Calibri"/>
          <w:spacing w:val="-2"/>
          <w:sz w:val="28"/>
          <w:szCs w:val="28"/>
        </w:rPr>
        <w:t>Кузнецова Т.В</w:t>
      </w:r>
      <w:r w:rsidR="006A3FC2" w:rsidRPr="006A3FC2">
        <w:rPr>
          <w:bCs/>
          <w:spacing w:val="-2"/>
          <w:sz w:val="28"/>
        </w:rPr>
        <w:t>., к.ф.-м.н.);</w:t>
      </w:r>
    </w:p>
    <w:p w:rsidR="006A3FC2" w:rsidRPr="006A3FC2" w:rsidRDefault="009E18EB" w:rsidP="006A3FC2">
      <w:pPr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proofErr w:type="spellStart"/>
      <w:r>
        <w:rPr>
          <w:b/>
          <w:bCs/>
          <w:i/>
          <w:sz w:val="28"/>
        </w:rPr>
        <w:t>Глухов</w:t>
      </w:r>
      <w:proofErr w:type="spellEnd"/>
      <w:r w:rsidR="006A3FC2" w:rsidRPr="006A3FC2">
        <w:rPr>
          <w:b/>
          <w:bCs/>
          <w:i/>
          <w:sz w:val="28"/>
        </w:rPr>
        <w:t xml:space="preserve"> А.В.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sz w:val="28"/>
          <w:szCs w:val="28"/>
        </w:rPr>
        <w:t>Эволюция структуры и свойств в ходе атомного упорядоч</w:t>
      </w:r>
      <w:r w:rsidR="006A3FC2" w:rsidRPr="006A3FC2">
        <w:rPr>
          <w:sz w:val="28"/>
          <w:szCs w:val="28"/>
        </w:rPr>
        <w:t>е</w:t>
      </w:r>
      <w:r w:rsidR="006A3FC2" w:rsidRPr="006A3FC2">
        <w:rPr>
          <w:sz w:val="28"/>
          <w:szCs w:val="28"/>
        </w:rPr>
        <w:t xml:space="preserve">ния нестехиометрических сплавов </w:t>
      </w:r>
      <w:proofErr w:type="spellStart"/>
      <w:r w:rsidR="006A3FC2" w:rsidRPr="006A3FC2">
        <w:rPr>
          <w:sz w:val="28"/>
          <w:szCs w:val="28"/>
        </w:rPr>
        <w:t>Cu-Au</w:t>
      </w:r>
      <w:proofErr w:type="spellEnd"/>
      <w:r w:rsidR="006A3FC2" w:rsidRPr="006A3FC2">
        <w:rPr>
          <w:sz w:val="28"/>
          <w:szCs w:val="28"/>
        </w:rPr>
        <w:t xml:space="preserve"> и </w:t>
      </w:r>
      <w:proofErr w:type="spellStart"/>
      <w:r w:rsidR="006A3FC2" w:rsidRPr="006A3FC2">
        <w:rPr>
          <w:sz w:val="28"/>
          <w:szCs w:val="28"/>
        </w:rPr>
        <w:t>Cu-Pd</w:t>
      </w:r>
      <w:proofErr w:type="spellEnd"/>
      <w:r w:rsidR="006A3FC2" w:rsidRPr="006A3FC2">
        <w:rPr>
          <w:bCs/>
          <w:sz w:val="28"/>
        </w:rPr>
        <w:t xml:space="preserve">» (научный руководитель – </w:t>
      </w:r>
      <w:r w:rsidR="006A3FC2" w:rsidRPr="006A3FC2">
        <w:rPr>
          <w:sz w:val="28"/>
          <w:szCs w:val="28"/>
        </w:rPr>
        <w:t>Волков А.Ю</w:t>
      </w:r>
      <w:r w:rsidR="006A3FC2" w:rsidRPr="006A3FC2">
        <w:rPr>
          <w:bCs/>
          <w:sz w:val="28"/>
        </w:rPr>
        <w:t>., д.т.н.);</w:t>
      </w:r>
    </w:p>
    <w:p w:rsidR="006A3FC2" w:rsidRPr="006A3FC2" w:rsidRDefault="009E18EB" w:rsidP="006A3FC2">
      <w:pPr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r>
        <w:rPr>
          <w:b/>
          <w:bCs/>
          <w:i/>
          <w:sz w:val="28"/>
        </w:rPr>
        <w:t>Граматеева</w:t>
      </w:r>
      <w:r w:rsidR="006A3FC2" w:rsidRPr="006A3FC2">
        <w:rPr>
          <w:b/>
          <w:bCs/>
          <w:i/>
          <w:sz w:val="28"/>
        </w:rPr>
        <w:t xml:space="preserve"> Л.Н.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color w:val="000000"/>
          <w:sz w:val="28"/>
          <w:szCs w:val="28"/>
        </w:rPr>
        <w:t>Влияние электронных корреляций на электронную структуру и магнитные свойства тройных интерметаллических соединений RTX на основе редкоземельных R, переходных T и p-элементов X</w:t>
      </w:r>
      <w:r w:rsidR="006A3FC2" w:rsidRPr="006A3FC2">
        <w:rPr>
          <w:bCs/>
          <w:sz w:val="28"/>
        </w:rPr>
        <w:t>» (научный руков</w:t>
      </w:r>
      <w:r w:rsidR="006A3FC2" w:rsidRPr="006A3FC2">
        <w:rPr>
          <w:bCs/>
          <w:sz w:val="28"/>
        </w:rPr>
        <w:t>о</w:t>
      </w:r>
      <w:r w:rsidR="006A3FC2" w:rsidRPr="006A3FC2">
        <w:rPr>
          <w:bCs/>
          <w:sz w:val="28"/>
        </w:rPr>
        <w:t xml:space="preserve">дитель – </w:t>
      </w:r>
      <w:proofErr w:type="spellStart"/>
      <w:r w:rsidR="006A3FC2" w:rsidRPr="006A3FC2">
        <w:rPr>
          <w:sz w:val="28"/>
          <w:szCs w:val="28"/>
        </w:rPr>
        <w:t>Лукоянов</w:t>
      </w:r>
      <w:proofErr w:type="spellEnd"/>
      <w:r w:rsidR="006A3FC2" w:rsidRPr="006A3FC2">
        <w:rPr>
          <w:sz w:val="28"/>
          <w:szCs w:val="28"/>
        </w:rPr>
        <w:t xml:space="preserve"> А.В</w:t>
      </w:r>
      <w:r w:rsidR="006A3FC2" w:rsidRPr="006A3FC2">
        <w:rPr>
          <w:bCs/>
          <w:sz w:val="28"/>
        </w:rPr>
        <w:t>., к.ф.-м.н.);</w:t>
      </w:r>
    </w:p>
    <w:p w:rsidR="006A3FC2" w:rsidRPr="006A3FC2" w:rsidRDefault="009E18EB" w:rsidP="006A3FC2">
      <w:pPr>
        <w:widowControl w:val="0"/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proofErr w:type="spellStart"/>
      <w:r>
        <w:rPr>
          <w:b/>
          <w:bCs/>
          <w:i/>
          <w:sz w:val="28"/>
        </w:rPr>
        <w:t>Изюров</w:t>
      </w:r>
      <w:proofErr w:type="spellEnd"/>
      <w:r w:rsidR="006A3FC2" w:rsidRPr="006A3FC2">
        <w:rPr>
          <w:b/>
          <w:bCs/>
          <w:i/>
          <w:sz w:val="28"/>
        </w:rPr>
        <w:t xml:space="preserve"> В.В.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rFonts w:eastAsia="Calibri"/>
          <w:sz w:val="28"/>
          <w:szCs w:val="28"/>
        </w:rPr>
        <w:t>Физические свойства тонких пленок антиферромагнетика YFeO</w:t>
      </w:r>
      <w:r w:rsidR="006A3FC2" w:rsidRPr="006A3FC2">
        <w:rPr>
          <w:rFonts w:eastAsia="Calibri"/>
          <w:sz w:val="28"/>
          <w:szCs w:val="28"/>
          <w:vertAlign w:val="subscript"/>
        </w:rPr>
        <w:t>3</w:t>
      </w:r>
      <w:r w:rsidR="006A3FC2" w:rsidRPr="006A3FC2">
        <w:rPr>
          <w:bCs/>
          <w:sz w:val="28"/>
        </w:rPr>
        <w:t xml:space="preserve">» (научный руководитель – </w:t>
      </w:r>
      <w:r w:rsidR="006A3FC2" w:rsidRPr="006A3FC2">
        <w:rPr>
          <w:sz w:val="28"/>
          <w:szCs w:val="28"/>
        </w:rPr>
        <w:t>Носов А.П</w:t>
      </w:r>
      <w:r w:rsidR="006A3FC2" w:rsidRPr="006A3FC2">
        <w:rPr>
          <w:bCs/>
          <w:sz w:val="28"/>
        </w:rPr>
        <w:t>., д.ф.-м.н.);</w:t>
      </w:r>
    </w:p>
    <w:p w:rsidR="006A3FC2" w:rsidRPr="006A3FC2" w:rsidRDefault="009E18EB" w:rsidP="006A3FC2">
      <w:pPr>
        <w:widowControl w:val="0"/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r>
        <w:rPr>
          <w:b/>
          <w:bCs/>
          <w:i/>
          <w:sz w:val="28"/>
        </w:rPr>
        <w:t>Могильников</w:t>
      </w:r>
      <w:r w:rsidR="006A3FC2" w:rsidRPr="006A3FC2">
        <w:rPr>
          <w:b/>
          <w:bCs/>
          <w:i/>
          <w:sz w:val="28"/>
        </w:rPr>
        <w:t xml:space="preserve"> И.А.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sz w:val="28"/>
          <w:szCs w:val="28"/>
        </w:rPr>
        <w:t>Электронные свойства функциональных многокомп</w:t>
      </w:r>
      <w:r w:rsidR="006A3FC2" w:rsidRPr="006A3FC2">
        <w:rPr>
          <w:sz w:val="28"/>
          <w:szCs w:val="28"/>
        </w:rPr>
        <w:t>о</w:t>
      </w:r>
      <w:r w:rsidR="006A3FC2" w:rsidRPr="006A3FC2">
        <w:rPr>
          <w:sz w:val="28"/>
          <w:szCs w:val="28"/>
        </w:rPr>
        <w:t xml:space="preserve">нентных соединений со структурой халькопирита и </w:t>
      </w:r>
      <w:proofErr w:type="spellStart"/>
      <w:r w:rsidR="006A3FC2" w:rsidRPr="006A3FC2">
        <w:rPr>
          <w:sz w:val="28"/>
          <w:szCs w:val="28"/>
        </w:rPr>
        <w:t>кестерита</w:t>
      </w:r>
      <w:proofErr w:type="spellEnd"/>
      <w:r w:rsidR="006A3FC2" w:rsidRPr="006A3FC2">
        <w:rPr>
          <w:bCs/>
          <w:sz w:val="28"/>
        </w:rPr>
        <w:t>» (научный руковод</w:t>
      </w:r>
      <w:r w:rsidR="006A3FC2" w:rsidRPr="006A3FC2">
        <w:rPr>
          <w:bCs/>
          <w:sz w:val="28"/>
        </w:rPr>
        <w:t>и</w:t>
      </w:r>
      <w:r w:rsidR="006A3FC2" w:rsidRPr="006A3FC2">
        <w:rPr>
          <w:bCs/>
          <w:sz w:val="28"/>
        </w:rPr>
        <w:t xml:space="preserve">тель – </w:t>
      </w:r>
      <w:r w:rsidR="006A3FC2" w:rsidRPr="006A3FC2">
        <w:rPr>
          <w:sz w:val="28"/>
          <w:szCs w:val="28"/>
        </w:rPr>
        <w:t>Якушев М.В., д.ф.-м.н</w:t>
      </w:r>
      <w:r w:rsidR="006A3FC2" w:rsidRPr="006A3FC2">
        <w:rPr>
          <w:bCs/>
          <w:sz w:val="28"/>
        </w:rPr>
        <w:t>.);</w:t>
      </w:r>
    </w:p>
    <w:p w:rsidR="006A3FC2" w:rsidRPr="006A3FC2" w:rsidRDefault="009E18EB" w:rsidP="006A3FC2">
      <w:pPr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r>
        <w:rPr>
          <w:b/>
          <w:bCs/>
          <w:i/>
          <w:sz w:val="28"/>
        </w:rPr>
        <w:t>Пономарева</w:t>
      </w:r>
      <w:r w:rsidR="006A3FC2" w:rsidRPr="006A3FC2">
        <w:rPr>
          <w:b/>
          <w:bCs/>
          <w:i/>
          <w:sz w:val="28"/>
        </w:rPr>
        <w:t xml:space="preserve"> Е.А.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sz w:val="28"/>
          <w:szCs w:val="28"/>
        </w:rPr>
        <w:t>Электронная структура и свойства функциональных м</w:t>
      </w:r>
      <w:r w:rsidR="006A3FC2" w:rsidRPr="006A3FC2">
        <w:rPr>
          <w:sz w:val="28"/>
          <w:szCs w:val="28"/>
        </w:rPr>
        <w:t>а</w:t>
      </w:r>
      <w:r w:rsidR="006A3FC2" w:rsidRPr="006A3FC2">
        <w:rPr>
          <w:sz w:val="28"/>
          <w:szCs w:val="28"/>
        </w:rPr>
        <w:t xml:space="preserve">териалов на основе галогенидов и </w:t>
      </w:r>
      <w:proofErr w:type="spellStart"/>
      <w:r w:rsidR="006A3FC2" w:rsidRPr="006A3FC2">
        <w:rPr>
          <w:sz w:val="28"/>
          <w:szCs w:val="28"/>
        </w:rPr>
        <w:t>халькогенидов</w:t>
      </w:r>
      <w:proofErr w:type="spellEnd"/>
      <w:r w:rsidR="006A3FC2" w:rsidRPr="006A3FC2">
        <w:rPr>
          <w:sz w:val="28"/>
          <w:szCs w:val="28"/>
        </w:rPr>
        <w:t xml:space="preserve"> металлов по данным оптич</w:t>
      </w:r>
      <w:r w:rsidR="006A3FC2" w:rsidRPr="006A3FC2">
        <w:rPr>
          <w:sz w:val="28"/>
          <w:szCs w:val="28"/>
        </w:rPr>
        <w:t>е</w:t>
      </w:r>
      <w:r w:rsidR="006A3FC2" w:rsidRPr="006A3FC2">
        <w:rPr>
          <w:sz w:val="28"/>
          <w:szCs w:val="28"/>
        </w:rPr>
        <w:t>ской и фотоэлектронной спектроскопии</w:t>
      </w:r>
      <w:r w:rsidR="006A3FC2" w:rsidRPr="006A3FC2">
        <w:rPr>
          <w:bCs/>
          <w:sz w:val="28"/>
        </w:rPr>
        <w:t xml:space="preserve">» (научный руководитель – </w:t>
      </w:r>
      <w:r w:rsidR="006A3FC2" w:rsidRPr="006A3FC2">
        <w:rPr>
          <w:rFonts w:eastAsia="Calibri"/>
          <w:sz w:val="28"/>
          <w:szCs w:val="28"/>
        </w:rPr>
        <w:t>Кузнецова Т.В</w:t>
      </w:r>
      <w:r w:rsidR="006A3FC2" w:rsidRPr="006A3FC2">
        <w:rPr>
          <w:bCs/>
          <w:sz w:val="28"/>
        </w:rPr>
        <w:t>., к.ф.-м.н.);</w:t>
      </w:r>
    </w:p>
    <w:p w:rsidR="006A3FC2" w:rsidRPr="006A3FC2" w:rsidRDefault="009E18EB" w:rsidP="006A3FC2">
      <w:pPr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r>
        <w:rPr>
          <w:b/>
          <w:bCs/>
          <w:i/>
          <w:sz w:val="28"/>
        </w:rPr>
        <w:t>Фадеев</w:t>
      </w:r>
      <w:r w:rsidR="006A3FC2" w:rsidRPr="006A3FC2">
        <w:rPr>
          <w:b/>
          <w:bCs/>
          <w:i/>
          <w:sz w:val="28"/>
        </w:rPr>
        <w:t xml:space="preserve"> И.С.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sz w:val="28"/>
          <w:szCs w:val="28"/>
        </w:rPr>
        <w:t xml:space="preserve">Люминесцентные явления в </w:t>
      </w:r>
      <w:proofErr w:type="spellStart"/>
      <w:r w:rsidR="006A3FC2" w:rsidRPr="006A3FC2">
        <w:rPr>
          <w:sz w:val="28"/>
          <w:szCs w:val="28"/>
        </w:rPr>
        <w:t>широкозонных</w:t>
      </w:r>
      <w:proofErr w:type="spellEnd"/>
      <w:r w:rsidR="006A3FC2" w:rsidRPr="006A3FC2">
        <w:rPr>
          <w:sz w:val="28"/>
          <w:szCs w:val="28"/>
        </w:rPr>
        <w:t xml:space="preserve"> оксидах со сло</w:t>
      </w:r>
      <w:r w:rsidR="006A3FC2" w:rsidRPr="006A3FC2">
        <w:rPr>
          <w:sz w:val="28"/>
          <w:szCs w:val="28"/>
        </w:rPr>
        <w:t>ж</w:t>
      </w:r>
      <w:r w:rsidR="006A3FC2" w:rsidRPr="006A3FC2">
        <w:rPr>
          <w:sz w:val="28"/>
          <w:szCs w:val="28"/>
        </w:rPr>
        <w:t xml:space="preserve">ными центрами, созданными </w:t>
      </w:r>
      <w:proofErr w:type="spellStart"/>
      <w:r w:rsidR="006A3FC2" w:rsidRPr="006A3FC2">
        <w:rPr>
          <w:sz w:val="28"/>
          <w:szCs w:val="28"/>
        </w:rPr>
        <w:t>термооптической</w:t>
      </w:r>
      <w:proofErr w:type="spellEnd"/>
      <w:r w:rsidR="006A3FC2" w:rsidRPr="006A3FC2">
        <w:rPr>
          <w:sz w:val="28"/>
          <w:szCs w:val="28"/>
        </w:rPr>
        <w:t xml:space="preserve"> обработкой и облучением частиц</w:t>
      </w:r>
      <w:r w:rsidR="006A3FC2" w:rsidRPr="006A3FC2">
        <w:rPr>
          <w:sz w:val="28"/>
          <w:szCs w:val="28"/>
        </w:rPr>
        <w:t>а</w:t>
      </w:r>
      <w:r w:rsidR="006A3FC2" w:rsidRPr="006A3FC2">
        <w:rPr>
          <w:sz w:val="28"/>
          <w:szCs w:val="28"/>
        </w:rPr>
        <w:t>ми</w:t>
      </w:r>
      <w:r w:rsidR="006A3FC2" w:rsidRPr="006A3FC2">
        <w:rPr>
          <w:bCs/>
          <w:sz w:val="28"/>
        </w:rPr>
        <w:t xml:space="preserve">» (научный руководитель – </w:t>
      </w:r>
      <w:proofErr w:type="spellStart"/>
      <w:r w:rsidR="006A3FC2" w:rsidRPr="006A3FC2">
        <w:rPr>
          <w:sz w:val="28"/>
          <w:szCs w:val="28"/>
        </w:rPr>
        <w:t>Сюрдо</w:t>
      </w:r>
      <w:proofErr w:type="spellEnd"/>
      <w:r w:rsidR="006A3FC2" w:rsidRPr="006A3FC2">
        <w:rPr>
          <w:sz w:val="28"/>
          <w:szCs w:val="28"/>
        </w:rPr>
        <w:t xml:space="preserve"> А.И</w:t>
      </w:r>
      <w:r w:rsidR="006A3FC2" w:rsidRPr="006A3FC2">
        <w:rPr>
          <w:bCs/>
          <w:sz w:val="28"/>
        </w:rPr>
        <w:t>., д.ф.-м.н.);</w:t>
      </w:r>
    </w:p>
    <w:p w:rsidR="006A3FC2" w:rsidRDefault="006A3FC2" w:rsidP="006A3FC2">
      <w:pPr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proofErr w:type="spellStart"/>
      <w:r w:rsidRPr="006A3FC2">
        <w:rPr>
          <w:b/>
          <w:bCs/>
          <w:i/>
          <w:sz w:val="28"/>
        </w:rPr>
        <w:t>Хатченко</w:t>
      </w:r>
      <w:proofErr w:type="spellEnd"/>
      <w:r w:rsidRPr="006A3FC2">
        <w:rPr>
          <w:b/>
          <w:bCs/>
          <w:i/>
          <w:sz w:val="28"/>
        </w:rPr>
        <w:t xml:space="preserve"> Ю.Е.</w:t>
      </w:r>
      <w:r w:rsidRPr="006A3FC2">
        <w:rPr>
          <w:bCs/>
          <w:sz w:val="28"/>
        </w:rPr>
        <w:t xml:space="preserve"> – «</w:t>
      </w:r>
      <w:r w:rsidRPr="006A3FC2">
        <w:rPr>
          <w:rFonts w:eastAsia="Calibri"/>
          <w:sz w:val="28"/>
          <w:szCs w:val="28"/>
        </w:rPr>
        <w:t>Фотоэмиссионная и оптическая спектроскопия матери</w:t>
      </w:r>
      <w:r w:rsidRPr="006A3FC2">
        <w:rPr>
          <w:rFonts w:eastAsia="Calibri"/>
          <w:sz w:val="28"/>
          <w:szCs w:val="28"/>
        </w:rPr>
        <w:t>а</w:t>
      </w:r>
      <w:r w:rsidRPr="006A3FC2">
        <w:rPr>
          <w:rFonts w:eastAsia="Calibri"/>
          <w:sz w:val="28"/>
          <w:szCs w:val="28"/>
        </w:rPr>
        <w:t>лов с сильным спин-орбитальным взаимодействием</w:t>
      </w:r>
      <w:r w:rsidRPr="006A3FC2">
        <w:rPr>
          <w:bCs/>
          <w:sz w:val="28"/>
        </w:rPr>
        <w:t xml:space="preserve">» (научный руководитель – </w:t>
      </w:r>
      <w:r w:rsidRPr="006A3FC2">
        <w:rPr>
          <w:rFonts w:eastAsia="Calibri"/>
          <w:sz w:val="28"/>
          <w:szCs w:val="28"/>
        </w:rPr>
        <w:t>Кузн</w:t>
      </w:r>
      <w:r w:rsidRPr="006A3FC2">
        <w:rPr>
          <w:rFonts w:eastAsia="Calibri"/>
          <w:sz w:val="28"/>
          <w:szCs w:val="28"/>
        </w:rPr>
        <w:t>е</w:t>
      </w:r>
      <w:r w:rsidRPr="006A3FC2">
        <w:rPr>
          <w:rFonts w:eastAsia="Calibri"/>
          <w:sz w:val="28"/>
          <w:szCs w:val="28"/>
        </w:rPr>
        <w:t>цова Т.В</w:t>
      </w:r>
      <w:r w:rsidRPr="006A3FC2">
        <w:rPr>
          <w:bCs/>
          <w:sz w:val="28"/>
        </w:rPr>
        <w:t>., к.ф.-м.н.).</w:t>
      </w:r>
    </w:p>
    <w:p w:rsidR="009E18EB" w:rsidRPr="006A3FC2" w:rsidRDefault="009E18EB" w:rsidP="006A3FC2">
      <w:pPr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</w:p>
    <w:p w:rsidR="006A3FC2" w:rsidRPr="006A3FC2" w:rsidRDefault="006A3FC2" w:rsidP="006A3FC2">
      <w:pPr>
        <w:widowControl w:val="0"/>
        <w:tabs>
          <w:tab w:val="left" w:pos="3119"/>
          <w:tab w:val="left" w:pos="7938"/>
          <w:tab w:val="left" w:pos="9072"/>
        </w:tabs>
        <w:spacing w:before="120"/>
        <w:ind w:firstLine="709"/>
        <w:jc w:val="both"/>
        <w:rPr>
          <w:bCs/>
          <w:sz w:val="28"/>
        </w:rPr>
      </w:pPr>
      <w:r w:rsidRPr="006A3FC2">
        <w:rPr>
          <w:b/>
          <w:bCs/>
          <w:i/>
          <w:sz w:val="28"/>
        </w:rPr>
        <w:t>По специальности 01.04.11 – физика магнитных явлений:</w:t>
      </w:r>
    </w:p>
    <w:p w:rsidR="006A3FC2" w:rsidRDefault="009E18EB" w:rsidP="006A3FC2">
      <w:pPr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r>
        <w:rPr>
          <w:b/>
          <w:bCs/>
          <w:i/>
          <w:sz w:val="28"/>
        </w:rPr>
        <w:t>Сулейманов</w:t>
      </w:r>
      <w:r w:rsidR="006A3FC2" w:rsidRPr="006A3FC2">
        <w:rPr>
          <w:b/>
          <w:bCs/>
          <w:i/>
          <w:sz w:val="28"/>
        </w:rPr>
        <w:t xml:space="preserve"> Д.Р.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sz w:val="28"/>
          <w:szCs w:val="28"/>
        </w:rPr>
        <w:t>Методы и средства локального определения фазового с</w:t>
      </w:r>
      <w:r w:rsidR="006A3FC2" w:rsidRPr="006A3FC2">
        <w:rPr>
          <w:sz w:val="28"/>
          <w:szCs w:val="28"/>
        </w:rPr>
        <w:t>о</w:t>
      </w:r>
      <w:r w:rsidR="006A3FC2" w:rsidRPr="006A3FC2">
        <w:rPr>
          <w:sz w:val="28"/>
          <w:szCs w:val="28"/>
        </w:rPr>
        <w:t>става изделий из аустенитных сталей, изготовленных с использованием аддити</w:t>
      </w:r>
      <w:r w:rsidR="006A3FC2" w:rsidRPr="006A3FC2">
        <w:rPr>
          <w:sz w:val="28"/>
          <w:szCs w:val="28"/>
        </w:rPr>
        <w:t>в</w:t>
      </w:r>
      <w:r w:rsidR="006A3FC2" w:rsidRPr="006A3FC2">
        <w:rPr>
          <w:sz w:val="28"/>
          <w:szCs w:val="28"/>
        </w:rPr>
        <w:t>ных технологий</w:t>
      </w:r>
      <w:r w:rsidR="006A3FC2" w:rsidRPr="006A3FC2">
        <w:rPr>
          <w:bCs/>
          <w:sz w:val="28"/>
        </w:rPr>
        <w:t xml:space="preserve">» (научный руководитель – </w:t>
      </w:r>
      <w:r w:rsidR="006A3FC2" w:rsidRPr="006A3FC2">
        <w:rPr>
          <w:rFonts w:eastAsia="Calibri"/>
          <w:sz w:val="28"/>
          <w:szCs w:val="28"/>
        </w:rPr>
        <w:t>Ригмант М.Б</w:t>
      </w:r>
      <w:r w:rsidR="006A3FC2" w:rsidRPr="006A3FC2">
        <w:rPr>
          <w:bCs/>
          <w:sz w:val="28"/>
        </w:rPr>
        <w:t>., к.ф.-м.н.).</w:t>
      </w:r>
    </w:p>
    <w:p w:rsidR="009E18EB" w:rsidRPr="006A3FC2" w:rsidRDefault="009E18EB" w:rsidP="006A3FC2">
      <w:pPr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</w:p>
    <w:p w:rsidR="006A3FC2" w:rsidRPr="006A3FC2" w:rsidRDefault="006A3FC2" w:rsidP="006A3FC2">
      <w:pPr>
        <w:widowControl w:val="0"/>
        <w:tabs>
          <w:tab w:val="left" w:pos="3119"/>
          <w:tab w:val="left" w:pos="7938"/>
          <w:tab w:val="left" w:pos="9072"/>
        </w:tabs>
        <w:spacing w:before="120"/>
        <w:ind w:firstLine="709"/>
        <w:jc w:val="both"/>
        <w:rPr>
          <w:bCs/>
          <w:sz w:val="28"/>
        </w:rPr>
      </w:pPr>
      <w:r w:rsidRPr="006A3FC2">
        <w:rPr>
          <w:b/>
          <w:bCs/>
          <w:i/>
          <w:sz w:val="28"/>
        </w:rPr>
        <w:t>По специальности 05.02.11 – методы контроля и диагностика в машин</w:t>
      </w:r>
      <w:r w:rsidRPr="006A3FC2">
        <w:rPr>
          <w:b/>
          <w:bCs/>
          <w:i/>
          <w:sz w:val="28"/>
        </w:rPr>
        <w:t>о</w:t>
      </w:r>
      <w:r w:rsidRPr="006A3FC2">
        <w:rPr>
          <w:b/>
          <w:bCs/>
          <w:i/>
          <w:sz w:val="28"/>
        </w:rPr>
        <w:t>строении:</w:t>
      </w:r>
    </w:p>
    <w:p w:rsidR="006A3FC2" w:rsidRPr="006A3FC2" w:rsidRDefault="009E18EB" w:rsidP="006A3FC2">
      <w:pPr>
        <w:widowControl w:val="0"/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r>
        <w:rPr>
          <w:b/>
          <w:bCs/>
          <w:i/>
          <w:sz w:val="28"/>
        </w:rPr>
        <w:t>Кочнев</w:t>
      </w:r>
      <w:r w:rsidR="006A3FC2" w:rsidRPr="006A3FC2">
        <w:rPr>
          <w:b/>
          <w:bCs/>
          <w:i/>
          <w:sz w:val="28"/>
        </w:rPr>
        <w:t xml:space="preserve"> А.В.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sz w:val="28"/>
          <w:szCs w:val="28"/>
        </w:rPr>
        <w:t>Разработка методов и средств магнитного контроля фазового состава двух и трехфазных аустенитных сталей</w:t>
      </w:r>
      <w:r w:rsidR="006A3FC2" w:rsidRPr="006A3FC2">
        <w:rPr>
          <w:bCs/>
          <w:sz w:val="28"/>
        </w:rPr>
        <w:t xml:space="preserve">» (научный руководитель – </w:t>
      </w:r>
      <w:r w:rsidR="006A3FC2" w:rsidRPr="006A3FC2">
        <w:rPr>
          <w:rFonts w:eastAsia="Calibri"/>
          <w:sz w:val="28"/>
          <w:szCs w:val="28"/>
        </w:rPr>
        <w:t>Ригмант М.Б</w:t>
      </w:r>
      <w:r w:rsidR="006A3FC2" w:rsidRPr="006A3FC2">
        <w:rPr>
          <w:bCs/>
          <w:sz w:val="28"/>
        </w:rPr>
        <w:t>., к.ф.-м.н.);</w:t>
      </w:r>
    </w:p>
    <w:p w:rsidR="006A3FC2" w:rsidRDefault="006A3FC2" w:rsidP="006A3FC2">
      <w:pPr>
        <w:widowControl w:val="0"/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pacing w:val="-2"/>
          <w:sz w:val="28"/>
        </w:rPr>
      </w:pPr>
      <w:r w:rsidRPr="006A3FC2">
        <w:rPr>
          <w:b/>
          <w:bCs/>
          <w:i/>
          <w:spacing w:val="-2"/>
          <w:sz w:val="28"/>
        </w:rPr>
        <w:t>Ксенофонт</w:t>
      </w:r>
      <w:r w:rsidR="009E18EB">
        <w:rPr>
          <w:b/>
          <w:bCs/>
          <w:i/>
          <w:spacing w:val="-2"/>
          <w:sz w:val="28"/>
        </w:rPr>
        <w:t>ов</w:t>
      </w:r>
      <w:r w:rsidRPr="006A3FC2">
        <w:rPr>
          <w:b/>
          <w:bCs/>
          <w:i/>
          <w:spacing w:val="-2"/>
          <w:sz w:val="28"/>
        </w:rPr>
        <w:t xml:space="preserve"> Д.Г.</w:t>
      </w:r>
      <w:r w:rsidRPr="006A3FC2">
        <w:rPr>
          <w:bCs/>
          <w:spacing w:val="-2"/>
          <w:sz w:val="28"/>
        </w:rPr>
        <w:t xml:space="preserve"> – «</w:t>
      </w:r>
      <w:r w:rsidRPr="006A3FC2">
        <w:rPr>
          <w:spacing w:val="-2"/>
          <w:sz w:val="28"/>
          <w:szCs w:val="28"/>
        </w:rPr>
        <w:t>Многоцелевые аппаратно-программные системы эле</w:t>
      </w:r>
      <w:r w:rsidRPr="006A3FC2">
        <w:rPr>
          <w:spacing w:val="-2"/>
          <w:sz w:val="28"/>
          <w:szCs w:val="28"/>
        </w:rPr>
        <w:t>к</w:t>
      </w:r>
      <w:r w:rsidRPr="006A3FC2">
        <w:rPr>
          <w:spacing w:val="-2"/>
          <w:sz w:val="28"/>
          <w:szCs w:val="28"/>
        </w:rPr>
        <w:t>тромагнитной диагностики</w:t>
      </w:r>
      <w:r w:rsidRPr="006A3FC2">
        <w:rPr>
          <w:bCs/>
          <w:spacing w:val="-2"/>
          <w:sz w:val="28"/>
        </w:rPr>
        <w:t xml:space="preserve">» (научный руководитель – </w:t>
      </w:r>
      <w:r w:rsidRPr="006A3FC2">
        <w:rPr>
          <w:spacing w:val="-2"/>
          <w:sz w:val="28"/>
          <w:szCs w:val="28"/>
        </w:rPr>
        <w:t>Костин В.Н</w:t>
      </w:r>
      <w:r w:rsidRPr="006A3FC2">
        <w:rPr>
          <w:bCs/>
          <w:spacing w:val="-2"/>
          <w:sz w:val="28"/>
        </w:rPr>
        <w:t>., д.т.н.).</w:t>
      </w:r>
    </w:p>
    <w:p w:rsidR="009E18EB" w:rsidRPr="006A3FC2" w:rsidRDefault="009E18EB" w:rsidP="006A3FC2">
      <w:pPr>
        <w:widowControl w:val="0"/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pacing w:val="-2"/>
          <w:sz w:val="28"/>
        </w:rPr>
      </w:pPr>
    </w:p>
    <w:p w:rsidR="006A3FC2" w:rsidRPr="006A3FC2" w:rsidRDefault="006A3FC2" w:rsidP="006A3FC2">
      <w:pPr>
        <w:widowControl w:val="0"/>
        <w:tabs>
          <w:tab w:val="left" w:pos="3119"/>
          <w:tab w:val="left" w:pos="7938"/>
          <w:tab w:val="left" w:pos="9072"/>
        </w:tabs>
        <w:spacing w:before="120"/>
        <w:ind w:firstLine="709"/>
        <w:jc w:val="both"/>
        <w:rPr>
          <w:bCs/>
          <w:sz w:val="28"/>
        </w:rPr>
      </w:pPr>
      <w:r w:rsidRPr="006A3FC2">
        <w:rPr>
          <w:b/>
          <w:bCs/>
          <w:i/>
          <w:sz w:val="28"/>
        </w:rPr>
        <w:t>По специальности 05.16.01 – металловедение и термическая обработка металлов и сплавов:</w:t>
      </w:r>
    </w:p>
    <w:p w:rsidR="006A3FC2" w:rsidRPr="006A3FC2" w:rsidRDefault="009E18EB" w:rsidP="006A3FC2">
      <w:pPr>
        <w:widowControl w:val="0"/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r>
        <w:rPr>
          <w:b/>
          <w:bCs/>
          <w:i/>
          <w:sz w:val="28"/>
        </w:rPr>
        <w:lastRenderedPageBreak/>
        <w:t>Костина</w:t>
      </w:r>
      <w:r w:rsidR="006A3FC2" w:rsidRPr="006A3FC2">
        <w:rPr>
          <w:b/>
          <w:bCs/>
          <w:i/>
          <w:sz w:val="28"/>
        </w:rPr>
        <w:t xml:space="preserve"> А.Е.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sz w:val="28"/>
          <w:szCs w:val="28"/>
        </w:rPr>
        <w:t>Уточнение температурно-концентрационной границы пр</w:t>
      </w:r>
      <w:r w:rsidR="006A3FC2" w:rsidRPr="006A3FC2">
        <w:rPr>
          <w:sz w:val="28"/>
          <w:szCs w:val="28"/>
        </w:rPr>
        <w:t>е</w:t>
      </w:r>
      <w:r w:rsidR="006A3FC2" w:rsidRPr="006A3FC2">
        <w:rPr>
          <w:sz w:val="28"/>
          <w:szCs w:val="28"/>
        </w:rPr>
        <w:t xml:space="preserve">вращения беспорядок↔порядок (A1↔L12) в сплавах </w:t>
      </w:r>
      <w:proofErr w:type="spellStart"/>
      <w:r w:rsidR="006A3FC2" w:rsidRPr="006A3FC2">
        <w:rPr>
          <w:sz w:val="28"/>
          <w:szCs w:val="28"/>
        </w:rPr>
        <w:t>Cu-Pd</w:t>
      </w:r>
      <w:proofErr w:type="spellEnd"/>
      <w:r w:rsidR="006A3FC2" w:rsidRPr="006A3FC2">
        <w:rPr>
          <w:sz w:val="28"/>
          <w:szCs w:val="28"/>
        </w:rPr>
        <w:t xml:space="preserve"> с малым содерж</w:t>
      </w:r>
      <w:r w:rsidR="006A3FC2" w:rsidRPr="006A3FC2">
        <w:rPr>
          <w:sz w:val="28"/>
          <w:szCs w:val="28"/>
        </w:rPr>
        <w:t>а</w:t>
      </w:r>
      <w:r w:rsidR="006A3FC2" w:rsidRPr="006A3FC2">
        <w:rPr>
          <w:sz w:val="28"/>
          <w:szCs w:val="28"/>
        </w:rPr>
        <w:t>нием палладия</w:t>
      </w:r>
      <w:r w:rsidR="006A3FC2" w:rsidRPr="006A3FC2">
        <w:rPr>
          <w:bCs/>
          <w:sz w:val="28"/>
        </w:rPr>
        <w:t xml:space="preserve">» (научный руководитель – </w:t>
      </w:r>
      <w:r w:rsidR="006A3FC2" w:rsidRPr="006A3FC2">
        <w:rPr>
          <w:sz w:val="28"/>
          <w:szCs w:val="28"/>
        </w:rPr>
        <w:t>Волков А.Ю</w:t>
      </w:r>
      <w:r w:rsidR="006A3FC2" w:rsidRPr="006A3FC2">
        <w:rPr>
          <w:bCs/>
          <w:sz w:val="28"/>
        </w:rPr>
        <w:t>., д.т.н.);</w:t>
      </w:r>
    </w:p>
    <w:p w:rsidR="006A3FC2" w:rsidRPr="006A3FC2" w:rsidRDefault="009E18EB" w:rsidP="006A3FC2">
      <w:pPr>
        <w:widowControl w:val="0"/>
        <w:tabs>
          <w:tab w:val="left" w:pos="3119"/>
          <w:tab w:val="left" w:pos="7938"/>
          <w:tab w:val="left" w:pos="9072"/>
        </w:tabs>
        <w:ind w:firstLine="709"/>
        <w:jc w:val="both"/>
        <w:rPr>
          <w:bCs/>
          <w:sz w:val="28"/>
        </w:rPr>
      </w:pPr>
      <w:r>
        <w:rPr>
          <w:b/>
          <w:bCs/>
          <w:i/>
          <w:sz w:val="28"/>
        </w:rPr>
        <w:t>Чернов</w:t>
      </w:r>
      <w:r w:rsidR="006A3FC2" w:rsidRPr="006A3FC2">
        <w:rPr>
          <w:b/>
          <w:bCs/>
          <w:i/>
          <w:sz w:val="28"/>
        </w:rPr>
        <w:t xml:space="preserve"> А.А.</w:t>
      </w:r>
      <w:r w:rsidR="006A3FC2" w:rsidRPr="006A3FC2">
        <w:rPr>
          <w:bCs/>
          <w:sz w:val="28"/>
        </w:rPr>
        <w:t xml:space="preserve"> – «</w:t>
      </w:r>
      <w:r w:rsidR="006A3FC2" w:rsidRPr="006A3FC2">
        <w:rPr>
          <w:sz w:val="28"/>
          <w:szCs w:val="28"/>
        </w:rPr>
        <w:t>Физико-химические процессы в металлах при селективном л</w:t>
      </w:r>
      <w:r w:rsidR="006A3FC2" w:rsidRPr="006A3FC2">
        <w:rPr>
          <w:sz w:val="28"/>
          <w:szCs w:val="28"/>
        </w:rPr>
        <w:t>а</w:t>
      </w:r>
      <w:r w:rsidR="006A3FC2" w:rsidRPr="006A3FC2">
        <w:rPr>
          <w:sz w:val="28"/>
          <w:szCs w:val="28"/>
        </w:rPr>
        <w:t>зерном сплавлении</w:t>
      </w:r>
      <w:r w:rsidR="006A3FC2" w:rsidRPr="006A3FC2">
        <w:rPr>
          <w:bCs/>
          <w:sz w:val="28"/>
        </w:rPr>
        <w:t xml:space="preserve">» (научный руководитель – </w:t>
      </w:r>
      <w:r w:rsidR="006A3FC2" w:rsidRPr="006A3FC2">
        <w:rPr>
          <w:sz w:val="28"/>
          <w:szCs w:val="28"/>
        </w:rPr>
        <w:t>Коробов Ю.С</w:t>
      </w:r>
      <w:r w:rsidR="006A3FC2" w:rsidRPr="006A3FC2">
        <w:rPr>
          <w:bCs/>
          <w:sz w:val="28"/>
        </w:rPr>
        <w:t>., д.т.н.).</w:t>
      </w:r>
    </w:p>
    <w:sectPr w:rsidR="006A3FC2" w:rsidRPr="006A3FC2" w:rsidSect="009E18EB">
      <w:headerReference w:type="default" r:id="rId6"/>
      <w:pgSz w:w="11906" w:h="16838"/>
      <w:pgMar w:top="851" w:right="709" w:bottom="1134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CB" w:rsidRDefault="00FB6ACB" w:rsidP="006A3FC2">
      <w:r>
        <w:separator/>
      </w:r>
    </w:p>
  </w:endnote>
  <w:endnote w:type="continuationSeparator" w:id="0">
    <w:p w:rsidR="00FB6ACB" w:rsidRDefault="00FB6ACB" w:rsidP="006A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CB" w:rsidRDefault="00FB6ACB" w:rsidP="006A3FC2">
      <w:r>
        <w:separator/>
      </w:r>
    </w:p>
  </w:footnote>
  <w:footnote w:type="continuationSeparator" w:id="0">
    <w:p w:rsidR="00FB6ACB" w:rsidRDefault="00FB6ACB" w:rsidP="006A3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C2" w:rsidRDefault="00365045">
    <w:pPr>
      <w:pStyle w:val="a7"/>
      <w:jc w:val="center"/>
    </w:pPr>
    <w:fldSimple w:instr="PAGE   \* MERGEFORMAT">
      <w:r w:rsidR="009E18EB">
        <w:rPr>
          <w:noProof/>
        </w:rPr>
        <w:t>2</w:t>
      </w:r>
    </w:fldSimple>
  </w:p>
  <w:p w:rsidR="006A3FC2" w:rsidRDefault="006A3FC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CDE"/>
    <w:rsid w:val="000143A7"/>
    <w:rsid w:val="00071D7D"/>
    <w:rsid w:val="00081CC1"/>
    <w:rsid w:val="00082F31"/>
    <w:rsid w:val="0009021C"/>
    <w:rsid w:val="000D0B1C"/>
    <w:rsid w:val="000F453B"/>
    <w:rsid w:val="00176673"/>
    <w:rsid w:val="001A1E02"/>
    <w:rsid w:val="00334550"/>
    <w:rsid w:val="00337E45"/>
    <w:rsid w:val="00365045"/>
    <w:rsid w:val="00383B63"/>
    <w:rsid w:val="003A5B83"/>
    <w:rsid w:val="004014B8"/>
    <w:rsid w:val="00406869"/>
    <w:rsid w:val="004121F1"/>
    <w:rsid w:val="00443683"/>
    <w:rsid w:val="00446A5B"/>
    <w:rsid w:val="004A7319"/>
    <w:rsid w:val="005105CD"/>
    <w:rsid w:val="00531D50"/>
    <w:rsid w:val="00542F8F"/>
    <w:rsid w:val="00584567"/>
    <w:rsid w:val="005B61B0"/>
    <w:rsid w:val="005F13FE"/>
    <w:rsid w:val="00612142"/>
    <w:rsid w:val="00621E7F"/>
    <w:rsid w:val="00622AB5"/>
    <w:rsid w:val="00625B46"/>
    <w:rsid w:val="006A3FC2"/>
    <w:rsid w:val="006D4FDA"/>
    <w:rsid w:val="00705DB7"/>
    <w:rsid w:val="007361A1"/>
    <w:rsid w:val="0074479B"/>
    <w:rsid w:val="007477E1"/>
    <w:rsid w:val="00765F4F"/>
    <w:rsid w:val="00787359"/>
    <w:rsid w:val="00791FDA"/>
    <w:rsid w:val="00794F9E"/>
    <w:rsid w:val="007A1F09"/>
    <w:rsid w:val="007F749F"/>
    <w:rsid w:val="00863284"/>
    <w:rsid w:val="008D3796"/>
    <w:rsid w:val="00914504"/>
    <w:rsid w:val="00916297"/>
    <w:rsid w:val="00922C05"/>
    <w:rsid w:val="00934FFD"/>
    <w:rsid w:val="00952CDE"/>
    <w:rsid w:val="00974F56"/>
    <w:rsid w:val="00996AE6"/>
    <w:rsid w:val="009A7FBC"/>
    <w:rsid w:val="009E0298"/>
    <w:rsid w:val="009E18EB"/>
    <w:rsid w:val="009F4A0C"/>
    <w:rsid w:val="00A0177C"/>
    <w:rsid w:val="00A16BD8"/>
    <w:rsid w:val="00A479A3"/>
    <w:rsid w:val="00A53118"/>
    <w:rsid w:val="00AC7E87"/>
    <w:rsid w:val="00AF7A4F"/>
    <w:rsid w:val="00C060F3"/>
    <w:rsid w:val="00C54816"/>
    <w:rsid w:val="00C703C9"/>
    <w:rsid w:val="00C953F1"/>
    <w:rsid w:val="00C97E67"/>
    <w:rsid w:val="00CF0F7B"/>
    <w:rsid w:val="00D02958"/>
    <w:rsid w:val="00D14B41"/>
    <w:rsid w:val="00D3598D"/>
    <w:rsid w:val="00DF2A62"/>
    <w:rsid w:val="00E01862"/>
    <w:rsid w:val="00E778A9"/>
    <w:rsid w:val="00EA4F59"/>
    <w:rsid w:val="00F44BA1"/>
    <w:rsid w:val="00F5077F"/>
    <w:rsid w:val="00F60FD9"/>
    <w:rsid w:val="00FB40F5"/>
    <w:rsid w:val="00FB6ACB"/>
    <w:rsid w:val="00FC51EA"/>
    <w:rsid w:val="00FC5B14"/>
    <w:rsid w:val="00FF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045"/>
    <w:rPr>
      <w:sz w:val="24"/>
    </w:rPr>
  </w:style>
  <w:style w:type="paragraph" w:styleId="1">
    <w:name w:val="heading 1"/>
    <w:basedOn w:val="a"/>
    <w:next w:val="a"/>
    <w:qFormat/>
    <w:rsid w:val="00365045"/>
    <w:pPr>
      <w:keepNext/>
      <w:tabs>
        <w:tab w:val="left" w:pos="-1134"/>
        <w:tab w:val="left" w:pos="6521"/>
        <w:tab w:val="left" w:pos="7938"/>
        <w:tab w:val="left" w:pos="9072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3598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5045"/>
    <w:pPr>
      <w:tabs>
        <w:tab w:val="left" w:pos="1985"/>
        <w:tab w:val="left" w:pos="7938"/>
        <w:tab w:val="left" w:pos="9072"/>
      </w:tabs>
    </w:pPr>
    <w:rPr>
      <w:sz w:val="28"/>
    </w:rPr>
  </w:style>
  <w:style w:type="paragraph" w:styleId="a4">
    <w:name w:val="Body Text Indent"/>
    <w:basedOn w:val="a"/>
    <w:rsid w:val="00365045"/>
    <w:pPr>
      <w:tabs>
        <w:tab w:val="left" w:pos="-1134"/>
        <w:tab w:val="left" w:pos="7938"/>
        <w:tab w:val="left" w:pos="9072"/>
      </w:tabs>
      <w:ind w:left="851"/>
    </w:pPr>
    <w:rPr>
      <w:sz w:val="28"/>
    </w:rPr>
  </w:style>
  <w:style w:type="paragraph" w:styleId="a5">
    <w:name w:val="Title"/>
    <w:basedOn w:val="a"/>
    <w:qFormat/>
    <w:rsid w:val="00365045"/>
    <w:pPr>
      <w:jc w:val="center"/>
    </w:pPr>
    <w:rPr>
      <w:spacing w:val="10"/>
      <w:sz w:val="28"/>
    </w:rPr>
  </w:style>
  <w:style w:type="paragraph" w:styleId="a6">
    <w:name w:val="Balloon Text"/>
    <w:basedOn w:val="a"/>
    <w:semiHidden/>
    <w:rsid w:val="00622A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D359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rsid w:val="006A3FC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6A3FC2"/>
    <w:rPr>
      <w:sz w:val="24"/>
    </w:rPr>
  </w:style>
  <w:style w:type="paragraph" w:styleId="a9">
    <w:name w:val="footer"/>
    <w:basedOn w:val="a"/>
    <w:link w:val="aa"/>
    <w:rsid w:val="006A3FC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6A3FC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SPecialiST RePack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User1</dc:creator>
  <cp:lastModifiedBy>Acer</cp:lastModifiedBy>
  <cp:revision>3</cp:revision>
  <cp:lastPrinted>2019-09-27T04:16:00Z</cp:lastPrinted>
  <dcterms:created xsi:type="dcterms:W3CDTF">2019-10-09T04:43:00Z</dcterms:created>
  <dcterms:modified xsi:type="dcterms:W3CDTF">2019-10-09T04:47:00Z</dcterms:modified>
</cp:coreProperties>
</file>