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МИНОБРНАУКИ РОССИИ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Федеральное государственное бюджетное учреждение науки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ИНСТИТУТ ФИЗИКИ МЕТАЛЛОВ имени М.Н. Михеева</w:t>
      </w:r>
    </w:p>
    <w:p w:rsidR="00596EEC" w:rsidRDefault="00596EEC" w:rsidP="00596EEC">
      <w:pPr>
        <w:jc w:val="center"/>
      </w:pPr>
      <w:r w:rsidRPr="00E07492">
        <w:rPr>
          <w:sz w:val="26"/>
          <w:szCs w:val="26"/>
        </w:rPr>
        <w:t>Уральского отделения Российской академии наук</w:t>
      </w:r>
    </w:p>
    <w:p w:rsidR="00596EEC" w:rsidRDefault="00596EEC" w:rsidP="00596EEC">
      <w:pPr>
        <w:jc w:val="center"/>
      </w:pPr>
    </w:p>
    <w:p w:rsidR="00596EEC" w:rsidRPr="009A0FA3" w:rsidRDefault="00596EEC" w:rsidP="00596EEC"/>
    <w:p w:rsidR="00596EEC" w:rsidRDefault="00596EEC" w:rsidP="00596EEC"/>
    <w:p w:rsidR="00596EEC" w:rsidRDefault="00596EEC" w:rsidP="00596EEC"/>
    <w:p w:rsidR="00596EEC" w:rsidRDefault="00596EEC" w:rsidP="00596EEC"/>
    <w:tbl>
      <w:tblPr>
        <w:tblW w:w="10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7"/>
        <w:gridCol w:w="4536"/>
      </w:tblGrid>
      <w:tr w:rsidR="00596EEC" w:rsidRPr="009F6391" w:rsidTr="000C3CB3">
        <w:trPr>
          <w:trHeight w:val="276"/>
        </w:trPr>
        <w:tc>
          <w:tcPr>
            <w:tcW w:w="5527" w:type="dxa"/>
          </w:tcPr>
          <w:p w:rsidR="00596EEC" w:rsidRPr="0075211C" w:rsidRDefault="00596EEC" w:rsidP="000C3CB3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СОГЛАСОВАНО: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зам. директора института,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доктор физ.-мат. наук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М.А. Коротин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 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596EEC" w:rsidRPr="0075211C" w:rsidRDefault="00596EEC" w:rsidP="000C3CB3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УТВЕРЖДАЮ: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Директор института,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академик РАН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Н.В. Мушников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</w:tr>
    </w:tbl>
    <w:p w:rsidR="00596EEC" w:rsidRPr="009A7FB9" w:rsidRDefault="00596EEC" w:rsidP="00596EEC"/>
    <w:p w:rsidR="00596EEC" w:rsidRDefault="00596EEC" w:rsidP="00596EEC"/>
    <w:p w:rsidR="00596EEC" w:rsidRDefault="00596EEC" w:rsidP="00596EEC">
      <w:pPr>
        <w:jc w:val="center"/>
        <w:rPr>
          <w:sz w:val="28"/>
        </w:rPr>
      </w:pPr>
    </w:p>
    <w:p w:rsidR="00640215" w:rsidRDefault="00596EEC" w:rsidP="00596EEC">
      <w:pPr>
        <w:jc w:val="center"/>
        <w:rPr>
          <w:sz w:val="28"/>
        </w:rPr>
      </w:pPr>
      <w:r w:rsidRPr="009A7FB9">
        <w:rPr>
          <w:sz w:val="28"/>
        </w:rPr>
        <w:t>ПРОГРАММА</w:t>
      </w:r>
      <w:r w:rsidR="00640215">
        <w:rPr>
          <w:sz w:val="28"/>
        </w:rPr>
        <w:t xml:space="preserve"> БЛОКА </w:t>
      </w:r>
    </w:p>
    <w:p w:rsidR="00640215" w:rsidRPr="009A7FB9" w:rsidRDefault="00640215" w:rsidP="00596EEC">
      <w:pPr>
        <w:jc w:val="center"/>
        <w:rPr>
          <w:sz w:val="28"/>
        </w:rPr>
      </w:pPr>
      <w:r>
        <w:rPr>
          <w:sz w:val="28"/>
        </w:rPr>
        <w:t>«НАУЧНЫЕ ИССЛЕДОВАНИЯ»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Направление подготовки</w:t>
      </w:r>
      <w:r w:rsidR="00640215">
        <w:rPr>
          <w:sz w:val="28"/>
        </w:rPr>
        <w:t xml:space="preserve"> научно-педагогических кадров в аспирантуре</w:t>
      </w:r>
    </w:p>
    <w:p w:rsidR="00596EEC" w:rsidRPr="00A84ADD" w:rsidRDefault="00A84ADD" w:rsidP="00596EEC">
      <w:pPr>
        <w:jc w:val="center"/>
        <w:rPr>
          <w:b/>
          <w:sz w:val="28"/>
        </w:rPr>
      </w:pPr>
      <w:r w:rsidRPr="00294EA1">
        <w:rPr>
          <w:b/>
          <w:sz w:val="28"/>
        </w:rPr>
        <w:t>15</w:t>
      </w:r>
      <w:r w:rsidR="00596EEC" w:rsidRPr="001E5478">
        <w:rPr>
          <w:b/>
          <w:sz w:val="28"/>
        </w:rPr>
        <w:t xml:space="preserve">.06.01 </w:t>
      </w:r>
      <w:r>
        <w:rPr>
          <w:b/>
          <w:sz w:val="28"/>
        </w:rPr>
        <w:t>МАШИНОСТРОЕНИЕ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Направленность (профиль) программы</w:t>
      </w:r>
    </w:p>
    <w:p w:rsidR="00596EEC" w:rsidRPr="00506AB3" w:rsidRDefault="00596EEC" w:rsidP="00596EEC">
      <w:pPr>
        <w:jc w:val="center"/>
        <w:rPr>
          <w:b/>
          <w:sz w:val="28"/>
        </w:rPr>
      </w:pPr>
      <w:r w:rsidRPr="00506AB3">
        <w:rPr>
          <w:b/>
          <w:sz w:val="28"/>
        </w:rPr>
        <w:t>0</w:t>
      </w:r>
      <w:r w:rsidR="00A84ADD">
        <w:rPr>
          <w:b/>
          <w:sz w:val="28"/>
        </w:rPr>
        <w:t>5</w:t>
      </w:r>
      <w:r w:rsidRPr="00506AB3">
        <w:rPr>
          <w:b/>
          <w:sz w:val="28"/>
        </w:rPr>
        <w:t>.0</w:t>
      </w:r>
      <w:r w:rsidR="00A84ADD">
        <w:rPr>
          <w:b/>
          <w:sz w:val="28"/>
        </w:rPr>
        <w:t>2</w:t>
      </w:r>
      <w:r w:rsidRPr="00506AB3">
        <w:rPr>
          <w:b/>
          <w:sz w:val="28"/>
        </w:rPr>
        <w:t>.</w:t>
      </w:r>
      <w:r w:rsidR="00803EF8">
        <w:rPr>
          <w:b/>
          <w:sz w:val="28"/>
        </w:rPr>
        <w:t>11</w:t>
      </w:r>
      <w:r w:rsidRPr="00506AB3">
        <w:rPr>
          <w:b/>
          <w:sz w:val="28"/>
        </w:rPr>
        <w:t xml:space="preserve"> – </w:t>
      </w:r>
      <w:r w:rsidR="00A84ADD">
        <w:rPr>
          <w:b/>
          <w:sz w:val="28"/>
        </w:rPr>
        <w:t>Методы контроля и диагностика в машиностроении</w:t>
      </w:r>
    </w:p>
    <w:p w:rsidR="00596EEC" w:rsidRDefault="00596EEC" w:rsidP="00596EEC">
      <w:pPr>
        <w:rPr>
          <w:sz w:val="28"/>
          <w:u w:val="single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Квалификация выпускника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Исследователь. Преподаватель-Исследователь.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Форма обучения – очная/заочная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Нормативный срок освоения программы 4 года</w:t>
      </w:r>
    </w:p>
    <w:p w:rsidR="00596EEC" w:rsidRDefault="00596EEC" w:rsidP="00596EEC">
      <w:pPr>
        <w:rPr>
          <w:sz w:val="28"/>
        </w:rPr>
      </w:pPr>
    </w:p>
    <w:p w:rsidR="00596EEC" w:rsidRDefault="00596EEC" w:rsidP="00596EEC"/>
    <w:p w:rsidR="00596EEC" w:rsidRDefault="00596EEC" w:rsidP="00596EEC"/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утверждена</w:t>
      </w:r>
      <w:r w:rsidRPr="00B33A0D">
        <w:rPr>
          <w:sz w:val="26"/>
          <w:szCs w:val="26"/>
        </w:rPr>
        <w:t xml:space="preserve"> на заседании </w:t>
      </w:r>
    </w:p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Ученого совета ИФМ УрО РАН, </w:t>
      </w:r>
    </w:p>
    <w:p w:rsidR="00596EEC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протокол </w:t>
      </w:r>
      <w:r w:rsidRPr="00D65D24">
        <w:rPr>
          <w:sz w:val="26"/>
          <w:szCs w:val="26"/>
        </w:rPr>
        <w:t>№ 9</w:t>
      </w:r>
      <w:r w:rsidRPr="00B33A0D">
        <w:rPr>
          <w:i/>
          <w:iCs/>
          <w:sz w:val="26"/>
          <w:szCs w:val="26"/>
        </w:rPr>
        <w:t xml:space="preserve"> </w:t>
      </w:r>
      <w:r w:rsidRPr="00B33A0D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B33A0D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B33A0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33A0D">
        <w:rPr>
          <w:sz w:val="26"/>
          <w:szCs w:val="26"/>
        </w:rPr>
        <w:t xml:space="preserve"> г.</w:t>
      </w:r>
    </w:p>
    <w:p w:rsidR="00596EEC" w:rsidRDefault="00596EEC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596EEC" w:rsidRPr="0075211C" w:rsidRDefault="00596EEC" w:rsidP="00596EEC">
      <w:pPr>
        <w:jc w:val="center"/>
        <w:rPr>
          <w:sz w:val="26"/>
          <w:szCs w:val="26"/>
        </w:rPr>
      </w:pPr>
      <w:r w:rsidRPr="0075211C">
        <w:rPr>
          <w:sz w:val="26"/>
          <w:szCs w:val="26"/>
        </w:rPr>
        <w:t>Екатеринбург 201</w:t>
      </w:r>
      <w:r>
        <w:rPr>
          <w:sz w:val="26"/>
          <w:szCs w:val="26"/>
        </w:rPr>
        <w:t>9</w:t>
      </w:r>
    </w:p>
    <w:p w:rsidR="00372192" w:rsidRDefault="00372192">
      <w:pPr>
        <w:rPr>
          <w:b/>
        </w:rPr>
      </w:pPr>
      <w:r>
        <w:rPr>
          <w:b/>
        </w:rPr>
        <w:br w:type="page"/>
      </w:r>
    </w:p>
    <w:p w:rsidR="00EA6220" w:rsidRPr="00C14BDB" w:rsidRDefault="00EA6220" w:rsidP="00EA6220">
      <w:pPr>
        <w:spacing w:after="200" w:line="276" w:lineRule="auto"/>
        <w:jc w:val="center"/>
        <w:outlineLvl w:val="0"/>
      </w:pPr>
      <w:r w:rsidRPr="00C14BDB">
        <w:rPr>
          <w:b/>
        </w:rPr>
        <w:lastRenderedPageBreak/>
        <w:t>СОДЕРЖАНИЕ</w:t>
      </w:r>
    </w:p>
    <w:p w:rsidR="00EA6220" w:rsidRPr="00C14BDB" w:rsidRDefault="00EA6220" w:rsidP="00EA6220"/>
    <w:tbl>
      <w:tblPr>
        <w:tblW w:w="9889" w:type="dxa"/>
        <w:tblLayout w:type="fixed"/>
        <w:tblLook w:val="04A0"/>
      </w:tblPr>
      <w:tblGrid>
        <w:gridCol w:w="675"/>
        <w:gridCol w:w="8505"/>
        <w:gridCol w:w="709"/>
      </w:tblGrid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2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Общая характеристика программы блока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2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Перечень планируемых результатов блока «Научные исследования», соотнесенных с планируемыми результатами освоения образовательной программы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2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Объем блока «Научные исследования» с распределением по годам обучения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2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Содержание блока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2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Фонд оценочных средств по блоку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1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Перечень компетенций с указанием этапов их формирования в процессе освоения образовательной программы. 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c>
          <w:tcPr>
            <w:tcW w:w="675" w:type="dxa"/>
          </w:tcPr>
          <w:p w:rsidR="00EA6220" w:rsidRPr="00640215" w:rsidRDefault="00EA6220" w:rsidP="00EA6220">
            <w:pPr>
              <w:widowControl w:val="0"/>
              <w:numPr>
                <w:ilvl w:val="0"/>
                <w:numId w:val="1"/>
              </w:numPr>
              <w:ind w:left="0" w:right="34" w:firstLine="0"/>
              <w:contextualSpacing/>
              <w:jc w:val="both"/>
            </w:pP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Оценочные средства для текущего контроля и промежуточной аттестации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  <w:rPr>
                <w:spacing w:val="-3"/>
              </w:rPr>
            </w:pPr>
          </w:p>
        </w:tc>
      </w:tr>
      <w:tr w:rsidR="00EA6220" w:rsidRPr="00640215" w:rsidTr="00263022">
        <w:trPr>
          <w:trHeight w:val="221"/>
        </w:trPr>
        <w:tc>
          <w:tcPr>
            <w:tcW w:w="675" w:type="dxa"/>
          </w:tcPr>
          <w:p w:rsidR="00EA6220" w:rsidRPr="00640215" w:rsidRDefault="00EA6220" w:rsidP="00263022">
            <w:r w:rsidRPr="00640215">
              <w:t>6.</w:t>
            </w: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Учебно-методическое и информационное обеспечение блока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rPr>
          <w:trHeight w:val="221"/>
        </w:trPr>
        <w:tc>
          <w:tcPr>
            <w:tcW w:w="675" w:type="dxa"/>
          </w:tcPr>
          <w:p w:rsidR="00EA6220" w:rsidRPr="00640215" w:rsidRDefault="00EA6220" w:rsidP="00263022">
            <w:pPr>
              <w:spacing w:after="200" w:line="276" w:lineRule="auto"/>
              <w:contextualSpacing/>
            </w:pPr>
            <w:r w:rsidRPr="00640215">
              <w:rPr>
                <w:sz w:val="22"/>
                <w:szCs w:val="22"/>
              </w:rPr>
              <w:t>6.1.</w:t>
            </w: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Перечень учебной литературы, необходимой для реализации блока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rPr>
          <w:trHeight w:val="221"/>
        </w:trPr>
        <w:tc>
          <w:tcPr>
            <w:tcW w:w="675" w:type="dxa"/>
          </w:tcPr>
          <w:p w:rsidR="00EA6220" w:rsidRPr="00640215" w:rsidRDefault="00EA6220" w:rsidP="00263022">
            <w:pPr>
              <w:spacing w:after="200" w:line="276" w:lineRule="auto"/>
              <w:contextualSpacing/>
            </w:pPr>
            <w:r w:rsidRPr="00640215">
              <w:rPr>
                <w:sz w:val="22"/>
                <w:szCs w:val="22"/>
              </w:rPr>
              <w:t>6.2.</w:t>
            </w: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Перечень ресурсов информационно-телекоммуникационной сети «Интернет» и программного обеспечения, необходимых для реализации блока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  <w:tr w:rsidR="00EA6220" w:rsidRPr="00640215" w:rsidTr="00263022">
        <w:trPr>
          <w:trHeight w:val="221"/>
        </w:trPr>
        <w:tc>
          <w:tcPr>
            <w:tcW w:w="675" w:type="dxa"/>
          </w:tcPr>
          <w:p w:rsidR="00EA6220" w:rsidRPr="00640215" w:rsidRDefault="00EA6220" w:rsidP="00263022">
            <w:pPr>
              <w:spacing w:after="200" w:line="276" w:lineRule="auto"/>
              <w:contextualSpacing/>
            </w:pPr>
            <w:r w:rsidRPr="00640215">
              <w:rPr>
                <w:sz w:val="22"/>
                <w:szCs w:val="22"/>
              </w:rPr>
              <w:t>7.</w:t>
            </w:r>
          </w:p>
        </w:tc>
        <w:tc>
          <w:tcPr>
            <w:tcW w:w="8505" w:type="dxa"/>
          </w:tcPr>
          <w:p w:rsidR="00EA6220" w:rsidRPr="00640215" w:rsidRDefault="00EA6220" w:rsidP="00263022">
            <w:pPr>
              <w:jc w:val="both"/>
            </w:pPr>
            <w:r w:rsidRPr="00640215">
              <w:t>Материально-техническая база, необходимая для осуществления образовательного процесса по блоку «Научные исследования»</w:t>
            </w:r>
          </w:p>
        </w:tc>
        <w:tc>
          <w:tcPr>
            <w:tcW w:w="709" w:type="dxa"/>
            <w:vAlign w:val="center"/>
          </w:tcPr>
          <w:p w:rsidR="00EA6220" w:rsidRPr="00640215" w:rsidRDefault="00EA6220" w:rsidP="00263022">
            <w:pPr>
              <w:jc w:val="center"/>
            </w:pPr>
          </w:p>
        </w:tc>
      </w:tr>
    </w:tbl>
    <w:p w:rsidR="00EA6220" w:rsidRPr="00C14BDB" w:rsidRDefault="00EA6220" w:rsidP="00EA6220"/>
    <w:p w:rsidR="00EA6220" w:rsidRPr="00C14BDB" w:rsidRDefault="00EA6220" w:rsidP="00EA6220">
      <w:pPr>
        <w:spacing w:after="200" w:line="276" w:lineRule="auto"/>
        <w:contextualSpacing/>
        <w:jc w:val="center"/>
        <w:rPr>
          <w:rFonts w:ascii="Calibri" w:hAnsi="Calibri"/>
          <w:sz w:val="22"/>
          <w:szCs w:val="22"/>
        </w:rPr>
      </w:pPr>
    </w:p>
    <w:p w:rsidR="00EA6220" w:rsidRPr="00C14BDB" w:rsidRDefault="00EA6220" w:rsidP="00EA6220">
      <w:pPr>
        <w:spacing w:after="200" w:line="276" w:lineRule="auto"/>
        <w:contextualSpacing/>
        <w:jc w:val="center"/>
        <w:rPr>
          <w:rFonts w:ascii="Calibri" w:hAnsi="Calibri"/>
          <w:sz w:val="22"/>
          <w:szCs w:val="22"/>
        </w:rPr>
      </w:pPr>
    </w:p>
    <w:p w:rsidR="00EA6220" w:rsidRPr="00C14BDB" w:rsidRDefault="00EA6220" w:rsidP="00EA6220">
      <w:pPr>
        <w:spacing w:after="200" w:line="276" w:lineRule="auto"/>
        <w:contextualSpacing/>
        <w:jc w:val="center"/>
        <w:rPr>
          <w:rFonts w:ascii="Calibri" w:hAnsi="Calibri"/>
          <w:sz w:val="22"/>
          <w:szCs w:val="22"/>
        </w:rPr>
      </w:pPr>
    </w:p>
    <w:p w:rsidR="00EA6220" w:rsidRPr="00C14BDB" w:rsidRDefault="00EA6220" w:rsidP="00EA6220">
      <w:pPr>
        <w:spacing w:after="200" w:line="276" w:lineRule="auto"/>
        <w:contextualSpacing/>
        <w:jc w:val="center"/>
        <w:rPr>
          <w:rFonts w:ascii="Calibri" w:hAnsi="Calibri"/>
          <w:sz w:val="22"/>
          <w:szCs w:val="22"/>
        </w:rPr>
      </w:pPr>
    </w:p>
    <w:p w:rsidR="00E57A60" w:rsidRDefault="00E57A60">
      <w:pPr>
        <w:rPr>
          <w:b/>
        </w:rPr>
      </w:pPr>
      <w:r>
        <w:rPr>
          <w:b/>
        </w:rP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>1. Общая характеристика программы блока «Научные исследования»</w:t>
      </w:r>
    </w:p>
    <w:p w:rsidR="00EA6220" w:rsidRPr="00EE6C23" w:rsidRDefault="00EA6220" w:rsidP="00EE6C23">
      <w:pPr>
        <w:jc w:val="both"/>
        <w:rPr>
          <w:shd w:val="clear" w:color="auto" w:fill="FFFFFF"/>
        </w:rPr>
      </w:pPr>
      <w:r w:rsidRPr="00C14BDB">
        <w:t xml:space="preserve">            Программа блока «Научн</w:t>
      </w:r>
      <w:r w:rsidR="00B5196D">
        <w:t>ые исследования</w:t>
      </w:r>
      <w:r w:rsidRPr="00C14BDB">
        <w:t xml:space="preserve">» разработана с учетом требований ФГОС ВО по направлению подготовки </w:t>
      </w:r>
      <w:r w:rsidR="00653DD6">
        <w:t>15</w:t>
      </w:r>
      <w:r w:rsidR="00EE6C23" w:rsidRPr="00845E2A">
        <w:t>.06.01</w:t>
      </w:r>
      <w:r w:rsidR="00EE6C23">
        <w:t xml:space="preserve"> </w:t>
      </w:r>
      <w:r w:rsidR="00EE6C23" w:rsidRPr="00845E2A">
        <w:t>«</w:t>
      </w:r>
      <w:r w:rsidR="00653DD6">
        <w:t>Машиностроение</w:t>
      </w:r>
      <w:r w:rsidR="00EE6C23" w:rsidRPr="00845E2A">
        <w:t xml:space="preserve">», </w:t>
      </w:r>
      <w:r w:rsidRPr="00C14BDB">
        <w:t xml:space="preserve">по направленности </w:t>
      </w:r>
      <w:r w:rsidR="00653DD6">
        <w:t>05</w:t>
      </w:r>
      <w:r w:rsidR="00B70218" w:rsidRPr="00B70218">
        <w:t>.0</w:t>
      </w:r>
      <w:r w:rsidR="00653DD6">
        <w:t>2</w:t>
      </w:r>
      <w:bookmarkStart w:id="0" w:name="_GoBack"/>
      <w:bookmarkEnd w:id="0"/>
      <w:r w:rsidR="00B70218" w:rsidRPr="00B70218">
        <w:t>.</w:t>
      </w:r>
      <w:r w:rsidR="00803EF8">
        <w:t>11</w:t>
      </w:r>
      <w:r w:rsidR="00B70218" w:rsidRPr="00B70218">
        <w:t xml:space="preserve"> </w:t>
      </w:r>
      <w:r w:rsidR="00EE6C23" w:rsidRPr="00845E2A">
        <w:t>«</w:t>
      </w:r>
      <w:r w:rsidR="00653DD6">
        <w:t>Методы контроля и диагностика в машиностроении</w:t>
      </w:r>
      <w:r w:rsidR="00EE6C23" w:rsidRPr="00845E2A">
        <w:t>»</w:t>
      </w:r>
      <w:r w:rsidRPr="00C14BDB">
        <w:t>, состоит из двух частей:</w:t>
      </w:r>
    </w:p>
    <w:p w:rsidR="00EA6220" w:rsidRDefault="00EA6220" w:rsidP="00EA6220">
      <w:pPr>
        <w:spacing w:after="200"/>
        <w:contextualSpacing/>
        <w:jc w:val="both"/>
      </w:pPr>
      <w:r w:rsidRPr="00C14BDB">
        <w:t xml:space="preserve">          </w:t>
      </w:r>
      <w:r w:rsidR="00B5196D">
        <w:tab/>
        <w:t>1</w:t>
      </w:r>
      <w:r w:rsidRPr="00C14BDB">
        <w:t xml:space="preserve">. </w:t>
      </w:r>
      <w:r w:rsidR="00B5196D">
        <w:t>Непосредственная н</w:t>
      </w:r>
      <w:r w:rsidRPr="00C14BDB">
        <w:t>аучно-исследовательская деятельность (НИД).</w:t>
      </w:r>
      <w:r w:rsidR="00B5196D">
        <w:t xml:space="preserve">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  <w:r>
        <w:t xml:space="preserve">2. </w:t>
      </w:r>
      <w:r w:rsidRPr="00C14BDB">
        <w:t>Подготовка научно-квалификационной работы (НКР) (диссертации)</w:t>
      </w:r>
      <w:r>
        <w:t xml:space="preserve">.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</w:p>
    <w:p w:rsidR="00EA6220" w:rsidRPr="00C14BDB" w:rsidRDefault="00EA6220" w:rsidP="00EA6220">
      <w:pPr>
        <w:spacing w:after="200"/>
        <w:contextualSpacing/>
        <w:jc w:val="both"/>
      </w:pPr>
      <w:r w:rsidRPr="00C14BDB">
        <w:t xml:space="preserve">          Блок 3 «Научные исследования» в полном объеме относится к вариативной части программы аспирантуры. </w:t>
      </w:r>
    </w:p>
    <w:p w:rsidR="00EA6220" w:rsidRPr="00C14BDB" w:rsidRDefault="00EA6220" w:rsidP="00EA6220">
      <w:pPr>
        <w:spacing w:after="200"/>
        <w:contextualSpacing/>
        <w:jc w:val="both"/>
      </w:pPr>
    </w:p>
    <w:p w:rsidR="00EA6220" w:rsidRDefault="00EA6220" w:rsidP="00EA6220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Цели реализации программы блока </w:t>
      </w:r>
      <w:r w:rsidR="00B5196D" w:rsidRPr="00C14BDB">
        <w:rPr>
          <w:b/>
        </w:rPr>
        <w:t>«Научн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="00B5196D" w:rsidRPr="00C14BDB">
        <w:rPr>
          <w:b/>
        </w:rPr>
        <w:t>»</w:t>
      </w:r>
    </w:p>
    <w:p w:rsidR="00EE6C23" w:rsidRPr="0049655C" w:rsidRDefault="00EE6C23" w:rsidP="00457554">
      <w:pPr>
        <w:pStyle w:val="ae"/>
      </w:pPr>
      <w:r w:rsidRPr="0049655C">
        <w:t xml:space="preserve">  – выработка у аспиранта компетенций и навыков ведения самостоятельных научных исследований и развития способностей, связанных с решением сложных профессиональных задач в условиях инновационных процессов в области </w:t>
      </w:r>
      <w:r>
        <w:t xml:space="preserve">науки </w:t>
      </w:r>
      <w:r w:rsidRPr="0049655C">
        <w:t xml:space="preserve">и </w:t>
      </w:r>
      <w:r>
        <w:t>высоких технологий</w:t>
      </w:r>
      <w:r w:rsidRPr="0049655C">
        <w:t>;</w:t>
      </w:r>
    </w:p>
    <w:p w:rsidR="00EE6C23" w:rsidRPr="0049655C" w:rsidRDefault="00EE6C23" w:rsidP="00457554">
      <w:pPr>
        <w:pStyle w:val="ae"/>
      </w:pPr>
      <w:r w:rsidRPr="0049655C">
        <w:t xml:space="preserve">  – подготовка аспирантов к решению образовательных и профессиональных задач через практику овладения методологией и технологией научно-исследовательской деятельности как важнейшей компетенцией современного ученого.</w:t>
      </w:r>
    </w:p>
    <w:p w:rsidR="00EE6C23" w:rsidRPr="00C14BDB" w:rsidRDefault="00EE6C23" w:rsidP="00156F6A"/>
    <w:p w:rsidR="00E73D31" w:rsidRPr="00E73D31" w:rsidRDefault="00EA6220" w:rsidP="00E73D31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Задачи реализации программы блока «</w:t>
      </w:r>
      <w:r w:rsidR="00B5196D" w:rsidRPr="00C14BDB">
        <w:rPr>
          <w:b/>
        </w:rPr>
        <w:t>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Pr="00C14BDB">
        <w:rPr>
          <w:b/>
        </w:rPr>
        <w:t>»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формирование творческого мышления </w:t>
      </w:r>
      <w:r>
        <w:t>в результате выполнения заданий научного руководителя по самостоятельной исследовательской деятельности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освоение  современн</w:t>
      </w:r>
      <w:r>
        <w:t>ого экспериментального оборудования и</w:t>
      </w:r>
      <w:r w:rsidRPr="00E73D31">
        <w:t xml:space="preserve">  экспер</w:t>
      </w:r>
      <w:r>
        <w:t xml:space="preserve">иментальных  методов  </w:t>
      </w:r>
      <w:r w:rsidRPr="00E73D31">
        <w:t>исследовани</w:t>
      </w:r>
      <w:r>
        <w:t>й</w:t>
      </w:r>
      <w:r w:rsidRPr="00E73D31">
        <w:t xml:space="preserve">  в </w:t>
      </w:r>
      <w:r>
        <w:t xml:space="preserve">области физики </w:t>
      </w:r>
      <w:r w:rsidR="00803EF8">
        <w:t>магнитных явлений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освоение современных методов обработки, проверки и представления научных данных;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приобретение  навыков  обобщения  </w:t>
      </w:r>
      <w:r>
        <w:t>полученных  результатов,  построения  и</w:t>
      </w:r>
      <w:r w:rsidRPr="00E73D31">
        <w:t xml:space="preserve"> проверки </w:t>
      </w:r>
    </w:p>
    <w:p w:rsidR="00E73D31" w:rsidRPr="00E73D31" w:rsidRDefault="00E73D31" w:rsidP="00E73D31">
      <w:pPr>
        <w:pStyle w:val="a4"/>
        <w:spacing w:after="200" w:line="276" w:lineRule="auto"/>
        <w:jc w:val="both"/>
      </w:pPr>
      <w:r w:rsidRPr="00E73D31">
        <w:t xml:space="preserve">научных гипотез;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апробация собственных научных результатов перед научным сообществом. </w:t>
      </w:r>
    </w:p>
    <w:p w:rsidR="00E73D31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</w:t>
      </w:r>
      <w:r w:rsidR="00E73D31" w:rsidRPr="00E73D31">
        <w:t xml:space="preserve">готовности  к </w:t>
      </w:r>
      <w:r>
        <w:t>постоянному</w:t>
      </w:r>
      <w:r w:rsidR="00E73D31" w:rsidRPr="00E73D31">
        <w:t xml:space="preserve"> профессиональному  самосовершенствованию,  развитию инновационного мышления и творческого потенциала; </w:t>
      </w:r>
    </w:p>
    <w:p w:rsid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способностей создавать </w:t>
      </w:r>
      <w:r w:rsidR="00E73D31" w:rsidRPr="00E73D31">
        <w:t>н</w:t>
      </w:r>
      <w:r>
        <w:t>овое знание, соотносить это знание</w:t>
      </w:r>
      <w:r w:rsidR="00E73D31" w:rsidRPr="00E73D31">
        <w:t xml:space="preserve"> с </w:t>
      </w:r>
      <w:r>
        <w:t xml:space="preserve">картиной достижений </w:t>
      </w:r>
      <w:r w:rsidR="00E73D31" w:rsidRPr="00E73D31">
        <w:t>отечественны</w:t>
      </w:r>
      <w:r>
        <w:t>х</w:t>
      </w:r>
      <w:r w:rsidR="00E73D31" w:rsidRPr="00E73D31">
        <w:t xml:space="preserve"> и зарубежны</w:t>
      </w:r>
      <w:r>
        <w:t>х</w:t>
      </w:r>
      <w:r w:rsidR="00E73D31" w:rsidRPr="00E73D31">
        <w:t xml:space="preserve"> исследова</w:t>
      </w:r>
      <w:r>
        <w:t>телей</w:t>
      </w:r>
      <w:r w:rsidR="00E73D31" w:rsidRPr="00E73D31">
        <w:t xml:space="preserve">, </w:t>
      </w:r>
      <w:r>
        <w:t>публиковать оригинальные результаты и патентовать новые идеи</w:t>
      </w:r>
      <w:r w:rsidR="00E73D31" w:rsidRPr="00E73D31">
        <w:t xml:space="preserve">; </w:t>
      </w:r>
    </w:p>
    <w:p w:rsidR="005853A6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>формирование способности к сотрудничеству с коллегами в рамках осуществляемых научных проектов;</w:t>
      </w:r>
    </w:p>
    <w:p w:rsidR="00EA6220" w:rsidRPr="00457554" w:rsidRDefault="00E73D31" w:rsidP="00EA6220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развитие способности к кооперации в рамках междисциплинарных проектов, работе в смежных областях</w:t>
      </w:r>
      <w:r w:rsidR="00640215">
        <w:t xml:space="preserve">. </w:t>
      </w:r>
    </w:p>
    <w:p w:rsidR="00457554" w:rsidRDefault="00457554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 xml:space="preserve">2. Перечень планируемых результатов блока «Научные исследования», соотнесенных с планируемыми результатами освоения образовательной программы </w:t>
      </w:r>
    </w:p>
    <w:p w:rsidR="00EA6220" w:rsidRPr="00C14BDB" w:rsidRDefault="00EA6220" w:rsidP="00EA6220">
      <w:pPr>
        <w:jc w:val="both"/>
      </w:pPr>
      <w:r w:rsidRPr="00C14BDB">
        <w:t>Компетенции аспиранта, формируемые в результате реализации блока «Научные исследования»:</w:t>
      </w:r>
    </w:p>
    <w:p w:rsidR="00EA6220" w:rsidRPr="00C14BDB" w:rsidRDefault="00EA6220" w:rsidP="00EA62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85"/>
        <w:gridCol w:w="4926"/>
      </w:tblGrid>
      <w:tr w:rsidR="00EA6220" w:rsidRPr="00C14BDB" w:rsidTr="00263022">
        <w:tc>
          <w:tcPr>
            <w:tcW w:w="3510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Формируемая компетенция (с указанием кода)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EA6220" w:rsidRPr="00C14BDB" w:rsidRDefault="00EA6220" w:rsidP="00263022">
            <w:pPr>
              <w:jc w:val="center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Результаты обучения</w:t>
            </w:r>
          </w:p>
        </w:tc>
      </w:tr>
      <w:tr w:rsidR="00EA6220" w:rsidRPr="00C14BDB" w:rsidTr="00263022">
        <w:tc>
          <w:tcPr>
            <w:tcW w:w="3510" w:type="dxa"/>
            <w:vMerge w:val="restart"/>
            <w:shd w:val="clear" w:color="auto" w:fill="auto"/>
          </w:tcPr>
          <w:p w:rsidR="00457554" w:rsidRPr="0004128B" w:rsidRDefault="00457554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УК-1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      </w:r>
          </w:p>
          <w:p w:rsidR="00EA6220" w:rsidRPr="00457554" w:rsidRDefault="00EA6220" w:rsidP="00457554">
            <w:pPr>
              <w:rPr>
                <w:rFonts w:eastAsia="DejaVu LGC Sans"/>
                <w:bCs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457554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Знать:</w:t>
            </w:r>
            <w:r w:rsidR="00457554">
              <w:rPr>
                <w:sz w:val="22"/>
                <w:szCs w:val="22"/>
              </w:rPr>
              <w:t xml:space="preserve"> – </w:t>
            </w:r>
            <w:r w:rsidR="00457554" w:rsidRPr="00457554">
              <w:rPr>
                <w:sz w:val="22"/>
                <w:szCs w:val="22"/>
              </w:rPr>
              <w:t>методы кр</w:t>
            </w:r>
            <w:r w:rsidR="00457554">
              <w:rPr>
                <w:sz w:val="22"/>
                <w:szCs w:val="22"/>
              </w:rPr>
              <w:t xml:space="preserve">итического анализа  и  оценки </w:t>
            </w:r>
            <w:r w:rsidR="00457554" w:rsidRPr="00457554">
              <w:rPr>
                <w:sz w:val="22"/>
                <w:szCs w:val="22"/>
              </w:rPr>
              <w:t xml:space="preserve">современных  </w:t>
            </w:r>
            <w:r w:rsidR="00457554">
              <w:rPr>
                <w:sz w:val="22"/>
                <w:szCs w:val="22"/>
              </w:rPr>
              <w:t xml:space="preserve">научных  достижений,  а  также </w:t>
            </w:r>
            <w:r w:rsidR="00457554" w:rsidRPr="00457554">
              <w:rPr>
                <w:sz w:val="22"/>
                <w:szCs w:val="22"/>
              </w:rPr>
              <w:t>методы  генерирования новых идей п</w:t>
            </w:r>
            <w:r w:rsidR="00457554">
              <w:rPr>
                <w:sz w:val="22"/>
                <w:szCs w:val="22"/>
              </w:rPr>
              <w:t xml:space="preserve">ри решении </w:t>
            </w:r>
            <w:r w:rsidR="00457554" w:rsidRPr="00457554">
              <w:rPr>
                <w:sz w:val="22"/>
                <w:szCs w:val="22"/>
              </w:rPr>
              <w:t>исследовательских  и</w:t>
            </w:r>
            <w:r w:rsidR="00457554">
              <w:rPr>
                <w:sz w:val="22"/>
                <w:szCs w:val="22"/>
              </w:rPr>
              <w:t xml:space="preserve">  практических  задач,  в  том </w:t>
            </w:r>
            <w:r w:rsidR="00457554" w:rsidRPr="00457554">
              <w:rPr>
                <w:sz w:val="22"/>
                <w:szCs w:val="22"/>
              </w:rPr>
              <w:t>числе в междисциплинарных областях.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287CC5" w:rsidRDefault="00EA6220" w:rsidP="00287CC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Уметь:</w:t>
            </w:r>
            <w:r w:rsidR="00287CC5">
              <w:rPr>
                <w:sz w:val="22"/>
                <w:szCs w:val="22"/>
              </w:rPr>
              <w:t xml:space="preserve"> – </w:t>
            </w:r>
            <w:r w:rsidR="00287CC5" w:rsidRPr="00287CC5">
              <w:rPr>
                <w:sz w:val="22"/>
                <w:szCs w:val="22"/>
              </w:rPr>
              <w:t>анализиро</w:t>
            </w:r>
            <w:r w:rsidR="00287CC5">
              <w:rPr>
                <w:sz w:val="22"/>
                <w:szCs w:val="22"/>
              </w:rPr>
              <w:t xml:space="preserve">вать  альтернативные  варианты </w:t>
            </w:r>
            <w:r w:rsidR="00287CC5" w:rsidRPr="00287CC5">
              <w:rPr>
                <w:sz w:val="22"/>
                <w:szCs w:val="22"/>
              </w:rPr>
              <w:t>решения  иссл</w:t>
            </w:r>
            <w:r w:rsidR="00287CC5">
              <w:rPr>
                <w:sz w:val="22"/>
                <w:szCs w:val="22"/>
              </w:rPr>
              <w:t xml:space="preserve">едовательских  и  практических </w:t>
            </w:r>
            <w:r w:rsidR="00287CC5" w:rsidRPr="00287CC5">
              <w:rPr>
                <w:sz w:val="22"/>
                <w:szCs w:val="22"/>
              </w:rPr>
              <w:t xml:space="preserve">задач  и  оценивать  потенциальные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выигрыши/проигрыши  реализации  этих 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>вариантов</w:t>
            </w:r>
            <w:r w:rsidR="0092605F">
              <w:rPr>
                <w:sz w:val="22"/>
                <w:szCs w:val="22"/>
              </w:rPr>
              <w:t xml:space="preserve">. </w:t>
            </w:r>
            <w:r w:rsidRPr="0073414E">
              <w:rPr>
                <w:sz w:val="22"/>
                <w:szCs w:val="22"/>
              </w:rPr>
              <w:t xml:space="preserve"> 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Владеть: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86BF5">
              <w:rPr>
                <w:sz w:val="22"/>
                <w:szCs w:val="22"/>
              </w:rPr>
              <w:t xml:space="preserve"> навыками анализа  методологичес</w:t>
            </w:r>
            <w:r>
              <w:rPr>
                <w:sz w:val="22"/>
                <w:szCs w:val="22"/>
              </w:rPr>
              <w:t xml:space="preserve">ких </w:t>
            </w:r>
            <w:r w:rsidRPr="00F86BF5">
              <w:rPr>
                <w:sz w:val="22"/>
                <w:szCs w:val="22"/>
              </w:rPr>
              <w:t>пробл</w:t>
            </w:r>
            <w:r>
              <w:rPr>
                <w:sz w:val="22"/>
                <w:szCs w:val="22"/>
              </w:rPr>
              <w:t xml:space="preserve">ем,  возникающих  при решении фундаментальных и прикладных задач, в </w:t>
            </w:r>
            <w:r w:rsidRPr="00F86BF5">
              <w:rPr>
                <w:sz w:val="22"/>
                <w:szCs w:val="22"/>
              </w:rPr>
              <w:t>том числе в междисциплинарных областях</w:t>
            </w:r>
            <w:r w:rsidR="0092605F">
              <w:rPr>
                <w:sz w:val="22"/>
                <w:szCs w:val="22"/>
              </w:rPr>
              <w:t xml:space="preserve">. </w:t>
            </w:r>
          </w:p>
        </w:tc>
      </w:tr>
      <w:tr w:rsidR="0083740D" w:rsidRPr="00C14BDB" w:rsidTr="00263022">
        <w:tc>
          <w:tcPr>
            <w:tcW w:w="3510" w:type="dxa"/>
            <w:vMerge w:val="restart"/>
            <w:shd w:val="clear" w:color="auto" w:fill="auto"/>
          </w:tcPr>
          <w:p w:rsidR="0083740D" w:rsidRPr="0004128B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  <w:r>
              <w:rPr>
                <w:rFonts w:eastAsia="DejaVu LGC Sans"/>
                <w:b/>
                <w:kern w:val="24"/>
                <w:lang w:eastAsia="hi-IN" w:bidi="hi-IN"/>
              </w:rPr>
              <w:t xml:space="preserve">УК-2: </w:t>
            </w:r>
            <w:r w:rsidRPr="000C3CB3">
              <w:rPr>
                <w:kern w:val="24"/>
                <w:lang w:bidi="hi-IN"/>
              </w:rPr>
              <w:t>с</w:t>
            </w:r>
            <w:r w:rsidRPr="00F44102">
              <w:t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83740D" w:rsidRPr="0092605F" w:rsidRDefault="00184DB6" w:rsidP="00184DB6">
            <w:pPr>
              <w:rPr>
                <w:sz w:val="22"/>
              </w:rPr>
            </w:pPr>
            <w:r w:rsidRPr="00184DB6">
              <w:rPr>
                <w:b/>
                <w:sz w:val="22"/>
              </w:rPr>
              <w:t>Знать:</w:t>
            </w:r>
            <w:r>
              <w:rPr>
                <w:sz w:val="22"/>
              </w:rPr>
              <w:t xml:space="preserve"> </w:t>
            </w:r>
            <w:r w:rsidR="0092605F">
              <w:rPr>
                <w:sz w:val="22"/>
              </w:rPr>
              <w:t xml:space="preserve">- теоретические и методологические отличия комплексных исследований в междисциплинарных областях, исторические этапы развития науки и </w:t>
            </w:r>
            <w:r>
              <w:rPr>
                <w:sz w:val="22"/>
              </w:rPr>
              <w:t xml:space="preserve">основные концепции философии науки, </w:t>
            </w:r>
            <w:r w:rsidR="0092605F">
              <w:rPr>
                <w:sz w:val="22"/>
              </w:rPr>
              <w:t>структуру и динамику научного исследования</w:t>
            </w:r>
            <w:r>
              <w:rPr>
                <w:sz w:val="22"/>
              </w:rPr>
              <w:t xml:space="preserve">, </w:t>
            </w:r>
            <w:r w:rsidR="0092605F">
              <w:rPr>
                <w:sz w:val="22"/>
              </w:rPr>
              <w:t>позволяющие сформировать системное научное мировоззрение</w:t>
            </w:r>
            <w:r>
              <w:rPr>
                <w:sz w:val="22"/>
              </w:rPr>
              <w:t xml:space="preserve">.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83740D" w:rsidRPr="00184DB6" w:rsidRDefault="00184DB6" w:rsidP="0026302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- </w:t>
            </w:r>
            <w:r w:rsidR="0092605F" w:rsidRPr="0092605F">
              <w:rPr>
                <w:sz w:val="22"/>
                <w:szCs w:val="22"/>
              </w:rPr>
              <w:t xml:space="preserve">проектировать комплексные исследования, в том числе междисциплинарные, </w:t>
            </w:r>
            <w:r w:rsidRPr="0092605F">
              <w:rPr>
                <w:sz w:val="22"/>
                <w:szCs w:val="22"/>
              </w:rPr>
              <w:t xml:space="preserve">использовать </w:t>
            </w:r>
            <w:r w:rsidR="0092605F" w:rsidRPr="0092605F">
              <w:rPr>
                <w:sz w:val="22"/>
                <w:szCs w:val="22"/>
              </w:rPr>
              <w:t xml:space="preserve">знания в области истории и </w:t>
            </w:r>
            <w:r w:rsidRPr="0092605F">
              <w:rPr>
                <w:sz w:val="22"/>
                <w:szCs w:val="22"/>
              </w:rPr>
              <w:t xml:space="preserve">философии науки для </w:t>
            </w:r>
            <w:r w:rsidR="0092605F" w:rsidRPr="0092605F">
              <w:rPr>
                <w:sz w:val="22"/>
                <w:szCs w:val="22"/>
              </w:rPr>
              <w:t>реализации и обоснования целостного системного научного мировоззрения</w:t>
            </w:r>
            <w:r w:rsidRPr="0092605F">
              <w:rPr>
                <w:sz w:val="22"/>
                <w:szCs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83740D" w:rsidRPr="008367AD" w:rsidRDefault="00184DB6" w:rsidP="00184D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Владеть: - </w:t>
            </w:r>
            <w:r w:rsidR="0092605F" w:rsidRPr="000A3743">
              <w:rPr>
                <w:sz w:val="22"/>
                <w:szCs w:val="22"/>
              </w:rPr>
              <w:t>н</w:t>
            </w:r>
            <w:r w:rsidR="0092605F" w:rsidRPr="0092605F">
              <w:rPr>
                <w:sz w:val="22"/>
                <w:szCs w:val="22"/>
              </w:rPr>
              <w:t>авыками осуществлять комплексные исследования, в том числе междисциплинарные, целостным системным научным мировоззрением на основе знаний в области истории и философии науки</w:t>
            </w:r>
            <w:r w:rsidRPr="0092605F">
              <w:rPr>
                <w:sz w:val="22"/>
                <w:szCs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287CC5" w:rsidRPr="00C14BDB" w:rsidTr="00263022">
        <w:tc>
          <w:tcPr>
            <w:tcW w:w="3510" w:type="dxa"/>
            <w:vMerge w:val="restart"/>
            <w:shd w:val="clear" w:color="auto" w:fill="auto"/>
          </w:tcPr>
          <w:p w:rsidR="00287CC5" w:rsidRPr="0004128B" w:rsidRDefault="00287CC5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УК-3: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Знать: </w:t>
            </w:r>
            <w:r w:rsidR="005A2F66">
              <w:rPr>
                <w:b/>
                <w:sz w:val="22"/>
                <w:szCs w:val="22"/>
              </w:rPr>
              <w:t xml:space="preserve">- </w:t>
            </w:r>
            <w:r w:rsidRPr="008367AD">
              <w:rPr>
                <w:sz w:val="22"/>
                <w:szCs w:val="22"/>
              </w:rPr>
              <w:t>особенности представления  результатов научн</w:t>
            </w:r>
            <w:r>
              <w:rPr>
                <w:sz w:val="22"/>
                <w:szCs w:val="22"/>
              </w:rPr>
              <w:t xml:space="preserve">ой  деятельности  в  устной  и </w:t>
            </w:r>
            <w:r w:rsidRPr="008367AD">
              <w:rPr>
                <w:sz w:val="22"/>
                <w:szCs w:val="22"/>
              </w:rPr>
              <w:t xml:space="preserve">письменной форме при работе в российских и  международных  исследовательских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коллективах.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C14BDB" w:rsidRDefault="00287CC5" w:rsidP="005A2F66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  <w:r w:rsidR="00ED42E1">
              <w:rPr>
                <w:sz w:val="22"/>
                <w:szCs w:val="22"/>
              </w:rPr>
              <w:t xml:space="preserve">– </w:t>
            </w:r>
            <w:r w:rsidRPr="008367AD">
              <w:rPr>
                <w:sz w:val="22"/>
                <w:szCs w:val="22"/>
              </w:rPr>
              <w:t>следовать</w:t>
            </w:r>
            <w:r w:rsidR="00ED42E1">
              <w:rPr>
                <w:sz w:val="22"/>
                <w:szCs w:val="22"/>
              </w:rPr>
              <w:t xml:space="preserve"> нормам, </w:t>
            </w:r>
            <w:r>
              <w:rPr>
                <w:sz w:val="22"/>
                <w:szCs w:val="22"/>
              </w:rPr>
              <w:t xml:space="preserve">принятым  в  научном </w:t>
            </w:r>
            <w:r w:rsidRPr="008367AD">
              <w:rPr>
                <w:sz w:val="22"/>
                <w:szCs w:val="22"/>
              </w:rPr>
              <w:t>общении</w:t>
            </w:r>
            <w:r w:rsidR="00ED42E1">
              <w:rPr>
                <w:sz w:val="22"/>
                <w:szCs w:val="22"/>
              </w:rPr>
              <w:t xml:space="preserve"> при работе в </w:t>
            </w:r>
            <w:r>
              <w:rPr>
                <w:sz w:val="22"/>
                <w:szCs w:val="22"/>
              </w:rPr>
              <w:t xml:space="preserve">российских  и </w:t>
            </w:r>
            <w:r w:rsidRPr="008367A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еждународных  исследовательских </w:t>
            </w:r>
            <w:r w:rsidRPr="008367AD">
              <w:rPr>
                <w:sz w:val="22"/>
                <w:szCs w:val="22"/>
              </w:rPr>
              <w:t>коллективах</w:t>
            </w:r>
            <w:r>
              <w:rPr>
                <w:sz w:val="22"/>
                <w:szCs w:val="22"/>
              </w:rPr>
              <w:t xml:space="preserve">  с  целью  решения  научных  и </w:t>
            </w:r>
            <w:r w:rsidRPr="008367AD">
              <w:rPr>
                <w:sz w:val="22"/>
                <w:szCs w:val="22"/>
              </w:rPr>
              <w:t>научно-образовательных задач</w:t>
            </w:r>
            <w:r w:rsidR="005A2F66">
              <w:rPr>
                <w:sz w:val="22"/>
                <w:szCs w:val="22"/>
              </w:rPr>
              <w:t xml:space="preserve">. 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B515D7"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различными типами коммуникаций  при осуществлении  работы  в  российских  и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международных коллективах по  решению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>научных и научно-образовательных задач.</w:t>
            </w:r>
          </w:p>
        </w:tc>
      </w:tr>
      <w:tr w:rsidR="00B70218" w:rsidRPr="00C14BDB" w:rsidTr="00263022">
        <w:tc>
          <w:tcPr>
            <w:tcW w:w="3510" w:type="dxa"/>
            <w:vMerge w:val="restart"/>
            <w:shd w:val="clear" w:color="auto" w:fill="auto"/>
          </w:tcPr>
          <w:p w:rsidR="00B70218" w:rsidRPr="00B70218" w:rsidRDefault="00B70218" w:rsidP="00B70218">
            <w:r w:rsidRPr="00B70218">
              <w:rPr>
                <w:rFonts w:eastAsia="DejaVu LGC Sans"/>
                <w:b/>
                <w:kern w:val="24"/>
                <w:lang w:eastAsia="hi-IN" w:bidi="hi-IN"/>
              </w:rPr>
              <w:t xml:space="preserve">УК-4: </w:t>
            </w:r>
            <w:r w:rsidRPr="00B70218">
              <w:rPr>
                <w:kern w:val="24"/>
                <w:lang w:bidi="hi-IN"/>
              </w:rPr>
              <w:t>г</w:t>
            </w:r>
            <w:r w:rsidRPr="00B70218">
              <w:t xml:space="preserve">отовность использовать </w:t>
            </w:r>
            <w:r w:rsidRPr="00B70218">
              <w:lastRenderedPageBreak/>
              <w:t>современные методы и технологии научной коммуникации на государственном и иностранном языках</w:t>
            </w:r>
          </w:p>
          <w:p w:rsidR="00B70218" w:rsidRPr="00B70218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B70218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Знать:</w:t>
            </w:r>
            <w:r w:rsidRPr="0083740D">
              <w:rPr>
                <w:sz w:val="22"/>
                <w:szCs w:val="22"/>
              </w:rPr>
              <w:t xml:space="preserve"> - методы и технологии научной коммуникации на государственном и </w:t>
            </w:r>
            <w:r w:rsidRPr="0083740D">
              <w:rPr>
                <w:sz w:val="22"/>
                <w:szCs w:val="22"/>
              </w:rPr>
              <w:lastRenderedPageBreak/>
              <w:t xml:space="preserve">иностранном языках, </w:t>
            </w:r>
          </w:p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sz w:val="22"/>
                <w:szCs w:val="22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Уметь:</w:t>
            </w:r>
            <w:r w:rsidRPr="0083740D">
              <w:rPr>
                <w:sz w:val="22"/>
                <w:szCs w:val="22"/>
              </w:rPr>
              <w:t xml:space="preserve"> - следовать основным нормам, принятым в научном общении на государственном и иностранном языках.</w:t>
            </w:r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Владеть:</w:t>
            </w:r>
            <w:r w:rsidRPr="0083740D">
              <w:rPr>
                <w:sz w:val="22"/>
                <w:szCs w:val="22"/>
              </w:rPr>
              <w:t xml:space="preserve"> - навыками анализа научных текстов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различными методами, технологиями и типами коммуникаций при осуществлении профессиональной деятельности на государственном и иностранном языках. </w:t>
            </w:r>
          </w:p>
        </w:tc>
      </w:tr>
      <w:tr w:rsidR="00591A59" w:rsidRPr="00C14BDB" w:rsidTr="00263022">
        <w:tc>
          <w:tcPr>
            <w:tcW w:w="3510" w:type="dxa"/>
            <w:vMerge w:val="restart"/>
            <w:shd w:val="clear" w:color="auto" w:fill="auto"/>
          </w:tcPr>
          <w:p w:rsidR="00591A59" w:rsidRPr="00591A59" w:rsidRDefault="00591A59" w:rsidP="00591A59">
            <w:pPr>
              <w:spacing w:line="229" w:lineRule="exact"/>
            </w:pPr>
            <w:r w:rsidRPr="00591A59">
              <w:rPr>
                <w:rFonts w:eastAsia="DejaVu LGC Sans"/>
                <w:b/>
                <w:kern w:val="24"/>
                <w:lang w:eastAsia="hi-IN" w:bidi="hi-IN"/>
              </w:rPr>
              <w:t xml:space="preserve">УК-5: </w:t>
            </w:r>
            <w:r w:rsidRPr="00591A59">
              <w:rPr>
                <w:kern w:val="24"/>
                <w:lang w:bidi="hi-IN"/>
              </w:rPr>
              <w:t>с</w:t>
            </w:r>
            <w:r w:rsidRPr="00591A59">
              <w:t xml:space="preserve">пособность следовать этическим нормам в профессиональной деятельности </w:t>
            </w:r>
          </w:p>
          <w:p w:rsidR="00591A59" w:rsidRPr="0004128B" w:rsidRDefault="00591A59" w:rsidP="00B70218">
            <w:pPr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591A59" w:rsidRPr="00591A59" w:rsidRDefault="00591A59" w:rsidP="00263022">
            <w:pPr>
              <w:jc w:val="both"/>
              <w:rPr>
                <w:sz w:val="22"/>
                <w:szCs w:val="22"/>
              </w:rPr>
            </w:pPr>
            <w:r w:rsidRPr="00591A59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91A59" w:rsidRPr="00591A59" w:rsidRDefault="00591A59" w:rsidP="00591A59">
            <w:pPr>
              <w:jc w:val="both"/>
              <w:rPr>
                <w:b/>
                <w:sz w:val="22"/>
                <w:szCs w:val="22"/>
              </w:rPr>
            </w:pPr>
            <w:r w:rsidRPr="00591A59">
              <w:rPr>
                <w:b/>
                <w:sz w:val="22"/>
                <w:szCs w:val="22"/>
              </w:rPr>
              <w:t>Знать:</w:t>
            </w:r>
            <w:r w:rsidRPr="00591A59">
              <w:rPr>
                <w:sz w:val="22"/>
                <w:szCs w:val="22"/>
              </w:rPr>
              <w:t xml:space="preserve"> - основные этические нормы профессиональной деятельности. </w:t>
            </w:r>
          </w:p>
        </w:tc>
      </w:tr>
      <w:tr w:rsidR="00591A59" w:rsidRPr="00C14BDB" w:rsidTr="00263022">
        <w:tc>
          <w:tcPr>
            <w:tcW w:w="3510" w:type="dxa"/>
            <w:vMerge/>
            <w:shd w:val="clear" w:color="auto" w:fill="auto"/>
          </w:tcPr>
          <w:p w:rsidR="00591A59" w:rsidRPr="0004128B" w:rsidRDefault="00591A59" w:rsidP="00B70218">
            <w:pPr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591A59" w:rsidRPr="00C14BDB" w:rsidRDefault="00591A59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91A59" w:rsidRPr="008367AD" w:rsidRDefault="00591A59" w:rsidP="002630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- </w:t>
            </w:r>
            <w:r w:rsidRPr="00591A59">
              <w:rPr>
                <w:sz w:val="22"/>
                <w:szCs w:val="22"/>
              </w:rPr>
              <w:t>использовать этические нормы в профессиональной деятельности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591A59" w:rsidRPr="00591A59" w:rsidTr="00263022">
        <w:tc>
          <w:tcPr>
            <w:tcW w:w="3510" w:type="dxa"/>
            <w:vMerge/>
            <w:shd w:val="clear" w:color="auto" w:fill="auto"/>
          </w:tcPr>
          <w:p w:rsidR="00591A59" w:rsidRPr="0004128B" w:rsidRDefault="00591A59" w:rsidP="00B70218">
            <w:pPr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591A59" w:rsidRPr="00C14BDB" w:rsidRDefault="00591A59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91A59" w:rsidRPr="00591A59" w:rsidRDefault="00591A59" w:rsidP="00263022">
            <w:pPr>
              <w:jc w:val="both"/>
              <w:rPr>
                <w:b/>
                <w:sz w:val="22"/>
                <w:szCs w:val="22"/>
              </w:rPr>
            </w:pPr>
            <w:r w:rsidRPr="00591A59">
              <w:rPr>
                <w:b/>
                <w:sz w:val="22"/>
                <w:szCs w:val="22"/>
              </w:rPr>
              <w:t xml:space="preserve">Владеть: - </w:t>
            </w:r>
            <w:r w:rsidRPr="00591A59">
              <w:rPr>
                <w:sz w:val="22"/>
                <w:szCs w:val="22"/>
              </w:rPr>
              <w:t>навыками следовать этическим нормам в профессиональной деятельности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B70218" w:rsidRDefault="006027C3" w:rsidP="00B70218">
            <w:pPr>
              <w:rPr>
                <w:rFonts w:eastAsia="DejaVu LGC Sans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</w:t>
            </w:r>
            <w:r w:rsidR="00591A59">
              <w:rPr>
                <w:rFonts w:eastAsia="DejaVu LGC Sans"/>
                <w:b/>
                <w:kern w:val="24"/>
                <w:lang w:eastAsia="hi-IN" w:bidi="hi-IN"/>
              </w:rPr>
              <w:t>6</w:t>
            </w:r>
            <w:r w:rsidRPr="00B70218">
              <w:rPr>
                <w:rFonts w:eastAsia="DejaVu LGC Sans"/>
              </w:rPr>
              <w:t>: способность планировать и решать задачи собственного профессионального и личностного развития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5A2F66" w:rsidRDefault="006027C3" w:rsidP="00263022">
            <w:pPr>
              <w:jc w:val="both"/>
              <w:rPr>
                <w:sz w:val="22"/>
                <w:szCs w:val="22"/>
              </w:rPr>
            </w:pPr>
            <w:r w:rsidRPr="005A2F66">
              <w:rPr>
                <w:b/>
                <w:sz w:val="22"/>
                <w:szCs w:val="22"/>
              </w:rPr>
              <w:t>Знать:</w:t>
            </w:r>
            <w:r w:rsidRPr="005A2F66">
              <w:rPr>
                <w:sz w:val="22"/>
                <w:szCs w:val="22"/>
              </w:rPr>
              <w:t xml:space="preserve"> –</w:t>
            </w:r>
            <w:r w:rsidR="005A2F66" w:rsidRPr="005A2F66">
              <w:rPr>
                <w:sz w:val="22"/>
                <w:szCs w:val="22"/>
              </w:rPr>
              <w:t xml:space="preserve"> способы планирования и решения задач собственного профессионального и личностного развития</w:t>
            </w:r>
            <w:r w:rsidRPr="005A2F66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5A2F66" w:rsidRDefault="006027C3" w:rsidP="00294EA1">
            <w:pPr>
              <w:jc w:val="both"/>
              <w:rPr>
                <w:sz w:val="22"/>
                <w:szCs w:val="22"/>
              </w:rPr>
            </w:pPr>
            <w:r w:rsidRPr="005A2F66">
              <w:rPr>
                <w:b/>
                <w:sz w:val="22"/>
                <w:szCs w:val="22"/>
              </w:rPr>
              <w:t xml:space="preserve">Уметь: </w:t>
            </w:r>
            <w:r w:rsidRPr="005A2F66">
              <w:rPr>
                <w:sz w:val="22"/>
                <w:szCs w:val="22"/>
              </w:rPr>
              <w:t xml:space="preserve">– </w:t>
            </w:r>
            <w:r w:rsidR="005A2F66" w:rsidRPr="005A2F66">
              <w:rPr>
                <w:sz w:val="22"/>
                <w:szCs w:val="22"/>
              </w:rPr>
              <w:t>планировать и решать задачи собственного профессионального и личностного развития</w:t>
            </w:r>
            <w:r w:rsidRPr="005A2F66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5A2F66" w:rsidRDefault="006027C3" w:rsidP="00294EA1">
            <w:pPr>
              <w:jc w:val="both"/>
              <w:rPr>
                <w:sz w:val="22"/>
                <w:szCs w:val="22"/>
              </w:rPr>
            </w:pPr>
            <w:r w:rsidRPr="005A2F66">
              <w:rPr>
                <w:b/>
                <w:sz w:val="22"/>
                <w:szCs w:val="22"/>
              </w:rPr>
              <w:t>Владеть</w:t>
            </w:r>
            <w:r w:rsidRPr="005A2F66">
              <w:rPr>
                <w:sz w:val="22"/>
                <w:szCs w:val="22"/>
              </w:rPr>
              <w:t>: –</w:t>
            </w:r>
            <w:r w:rsidR="00294EA1" w:rsidRPr="005A2F66">
              <w:rPr>
                <w:sz w:val="22"/>
                <w:szCs w:val="22"/>
              </w:rPr>
              <w:t xml:space="preserve"> </w:t>
            </w:r>
            <w:r w:rsidR="005A2F66" w:rsidRPr="005A2F66">
              <w:rPr>
                <w:sz w:val="22"/>
                <w:szCs w:val="22"/>
              </w:rPr>
              <w:t>навыками планирования и решения задач собственного профессионального и личностного развития</w:t>
            </w:r>
            <w:r w:rsidRPr="005A2F66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7C5193" w:rsidRDefault="006027C3" w:rsidP="007C5193">
            <w:pPr>
              <w:spacing w:line="218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ОПК-1: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>
              <w:t>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  <w:p w:rsidR="006027C3" w:rsidRPr="0004128B" w:rsidRDefault="006027C3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C14BDB" w:rsidRDefault="006027C3" w:rsidP="00AA0DAD">
            <w:pPr>
              <w:jc w:val="both"/>
              <w:rPr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  <w:r w:rsidR="005A2F66" w:rsidRPr="00AA0DAD">
              <w:rPr>
                <w:b/>
                <w:sz w:val="22"/>
                <w:szCs w:val="22"/>
              </w:rPr>
              <w:t xml:space="preserve">- </w:t>
            </w:r>
            <w:r w:rsidR="00CB5D96" w:rsidRPr="00AA0DAD">
              <w:rPr>
                <w:sz w:val="22"/>
                <w:szCs w:val="22"/>
              </w:rPr>
              <w:t>принципы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="00AA0DAD">
              <w:rPr>
                <w:sz w:val="22"/>
                <w:szCs w:val="22"/>
              </w:rPr>
              <w:t xml:space="preserve">. 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AA0DAD" w:rsidRDefault="006027C3" w:rsidP="00263022">
            <w:pPr>
              <w:jc w:val="both"/>
              <w:rPr>
                <w:sz w:val="22"/>
                <w:szCs w:val="22"/>
              </w:rPr>
            </w:pPr>
            <w:r w:rsidRPr="00AA0DAD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AA0DAD" w:rsidRDefault="006027C3" w:rsidP="00AA0DAD">
            <w:pPr>
              <w:jc w:val="both"/>
              <w:rPr>
                <w:sz w:val="22"/>
                <w:szCs w:val="22"/>
              </w:rPr>
            </w:pPr>
            <w:r w:rsidRPr="00AA0DAD">
              <w:rPr>
                <w:b/>
                <w:sz w:val="22"/>
                <w:szCs w:val="22"/>
              </w:rPr>
              <w:t>Уметь:</w:t>
            </w:r>
            <w:r w:rsidRPr="00AA0DAD">
              <w:rPr>
                <w:sz w:val="22"/>
                <w:szCs w:val="22"/>
              </w:rPr>
              <w:t xml:space="preserve"> –  </w:t>
            </w:r>
            <w:r w:rsidR="00AA0DAD" w:rsidRPr="00AA0DAD">
              <w:rPr>
                <w:sz w:val="22"/>
                <w:szCs w:val="22"/>
              </w:rPr>
              <w:t xml:space="preserve">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производства. 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AA0DAD" w:rsidRDefault="006027C3" w:rsidP="006027C3">
            <w:pPr>
              <w:jc w:val="both"/>
              <w:rPr>
                <w:b/>
                <w:sz w:val="22"/>
                <w:szCs w:val="22"/>
              </w:rPr>
            </w:pPr>
            <w:r w:rsidRPr="00AA0DAD">
              <w:rPr>
                <w:b/>
                <w:sz w:val="22"/>
                <w:szCs w:val="22"/>
              </w:rPr>
              <w:t xml:space="preserve">Владеть: </w:t>
            </w:r>
            <w:r w:rsidR="005A2F66" w:rsidRPr="00AA0DAD">
              <w:rPr>
                <w:b/>
                <w:sz w:val="22"/>
                <w:szCs w:val="22"/>
              </w:rPr>
              <w:t xml:space="preserve">- </w:t>
            </w:r>
            <w:r w:rsidR="00AA0DAD" w:rsidRPr="00AA0DAD">
              <w:rPr>
                <w:sz w:val="22"/>
                <w:szCs w:val="22"/>
              </w:rPr>
              <w:t>навыками оценки новых решений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="00AA0DAD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5A2F66" w:rsidRPr="0004128B" w:rsidRDefault="005A2F66" w:rsidP="000A374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2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>
              <w:t xml:space="preserve">пособность формулировать и решать нетиповые задачи </w:t>
            </w:r>
            <w:r w:rsidR="007C5193">
              <w:lastRenderedPageBreak/>
              <w:t>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C14BDB" w:rsidRDefault="005A2F66" w:rsidP="00AA0DAD">
            <w:pPr>
              <w:jc w:val="both"/>
              <w:rPr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AA0DAD" w:rsidRPr="00AA0DAD">
              <w:rPr>
                <w:sz w:val="22"/>
                <w:szCs w:val="22"/>
              </w:rPr>
              <w:t xml:space="preserve">принципы формулирования и решения нетиповых задач математического, физического, конструкторского, технологического, электротехнического характера при </w:t>
            </w:r>
            <w:r w:rsidR="00AA0DAD" w:rsidRPr="00AA0DAD">
              <w:rPr>
                <w:sz w:val="22"/>
                <w:szCs w:val="22"/>
              </w:rPr>
              <w:lastRenderedPageBreak/>
              <w:t>проектировании, изготовлении и эксплуатации новой техники</w:t>
            </w:r>
            <w:r w:rsidR="00AA0DAD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C14BDB" w:rsidRDefault="005A2F66" w:rsidP="00AA0DAD">
            <w:pPr>
              <w:jc w:val="both"/>
              <w:rPr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256D3A">
              <w:rPr>
                <w:sz w:val="22"/>
                <w:szCs w:val="22"/>
              </w:rPr>
              <w:t xml:space="preserve">–  </w:t>
            </w:r>
            <w:r w:rsidR="00AA0DAD" w:rsidRPr="00AA0DAD">
              <w:rPr>
                <w:sz w:val="22"/>
                <w:szCs w:val="22"/>
              </w:rPr>
              <w:t>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  <w:r w:rsidR="00AA0DAD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5A2F66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 xml:space="preserve">Владеть: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AA0DAD" w:rsidRPr="00AA0DAD">
              <w:rPr>
                <w:sz w:val="22"/>
                <w:szCs w:val="22"/>
              </w:rPr>
              <w:t>навыками формулирования и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но-вой техники</w:t>
            </w:r>
            <w:r w:rsidR="006F565F">
              <w:rPr>
                <w:sz w:val="22"/>
                <w:szCs w:val="22"/>
              </w:rPr>
              <w:t>.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pPr>
              <w:spacing w:line="218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3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 xml:space="preserve">пособность формировать и аргументировано представлять научные гипотезы </w:t>
            </w:r>
          </w:p>
          <w:p w:rsidR="005A2F66" w:rsidRPr="007C5193" w:rsidRDefault="005A2F66" w:rsidP="007C519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FE2106" w:rsidRDefault="005A2F66" w:rsidP="00FE2106">
            <w:pPr>
              <w:jc w:val="both"/>
              <w:rPr>
                <w:sz w:val="22"/>
                <w:szCs w:val="22"/>
              </w:rPr>
            </w:pPr>
            <w:r w:rsidRPr="00FE2106">
              <w:rPr>
                <w:b/>
                <w:sz w:val="22"/>
                <w:szCs w:val="22"/>
              </w:rPr>
              <w:t xml:space="preserve">Знать: - </w:t>
            </w:r>
            <w:r w:rsidR="00FE2106" w:rsidRPr="00FE2106">
              <w:rPr>
                <w:sz w:val="22"/>
                <w:szCs w:val="22"/>
              </w:rPr>
              <w:t>способы, методы, средства формирования научных гипотез и аргументированного их представления</w:t>
            </w:r>
            <w:r w:rsidR="006F565F">
              <w:rPr>
                <w:sz w:val="22"/>
                <w:szCs w:val="22"/>
              </w:rPr>
              <w:t>.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FE2106" w:rsidRDefault="005A2F66" w:rsidP="00FE2106">
            <w:pPr>
              <w:jc w:val="both"/>
              <w:rPr>
                <w:sz w:val="22"/>
                <w:szCs w:val="22"/>
              </w:rPr>
            </w:pPr>
            <w:r w:rsidRPr="00FE2106">
              <w:rPr>
                <w:b/>
                <w:sz w:val="22"/>
                <w:szCs w:val="22"/>
              </w:rPr>
              <w:t>Уметь:</w:t>
            </w:r>
            <w:r w:rsidRPr="00FE2106">
              <w:rPr>
                <w:sz w:val="22"/>
                <w:szCs w:val="22"/>
              </w:rPr>
              <w:t xml:space="preserve"> – </w:t>
            </w:r>
            <w:r w:rsidR="00FE2106" w:rsidRPr="00FE2106">
              <w:rPr>
                <w:sz w:val="22"/>
                <w:szCs w:val="22"/>
              </w:rPr>
              <w:t>формировать и аргументировано представлять научные гипотезы</w:t>
            </w:r>
            <w:r w:rsidR="006F565F">
              <w:rPr>
                <w:sz w:val="22"/>
                <w:szCs w:val="22"/>
              </w:rPr>
              <w:t>.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FE2106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FE2106">
              <w:rPr>
                <w:b/>
                <w:sz w:val="22"/>
                <w:szCs w:val="22"/>
              </w:rPr>
              <w:t xml:space="preserve">Владеть: - </w:t>
            </w:r>
            <w:r w:rsidR="00FE2106" w:rsidRPr="00FE2106">
              <w:rPr>
                <w:sz w:val="22"/>
                <w:szCs w:val="22"/>
              </w:rPr>
              <w:t>навыками формировать и аргументировано представлять научные гипотезы</w:t>
            </w:r>
            <w:r w:rsidR="006F565F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pPr>
              <w:spacing w:line="227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4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 xml:space="preserve">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</w:t>
            </w:r>
          </w:p>
          <w:p w:rsidR="005A2F66" w:rsidRPr="007C5193" w:rsidRDefault="005A2F66" w:rsidP="007C519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6F565F" w:rsidRDefault="005A2F66" w:rsidP="006F565F">
            <w:pPr>
              <w:jc w:val="both"/>
              <w:rPr>
                <w:sz w:val="22"/>
                <w:szCs w:val="22"/>
              </w:rPr>
            </w:pPr>
            <w:r w:rsidRPr="006F565F">
              <w:rPr>
                <w:b/>
                <w:sz w:val="22"/>
                <w:szCs w:val="22"/>
              </w:rPr>
              <w:t xml:space="preserve">Знать: - </w:t>
            </w:r>
            <w:r w:rsidR="006F565F" w:rsidRPr="006F565F">
              <w:rPr>
                <w:sz w:val="22"/>
                <w:szCs w:val="22"/>
              </w:rPr>
              <w:t xml:space="preserve">структуру научного иссле-дования.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6F565F" w:rsidRDefault="005A2F66" w:rsidP="006F565F">
            <w:pPr>
              <w:jc w:val="both"/>
              <w:rPr>
                <w:sz w:val="22"/>
                <w:szCs w:val="22"/>
              </w:rPr>
            </w:pPr>
            <w:r w:rsidRPr="006F565F">
              <w:rPr>
                <w:b/>
                <w:sz w:val="22"/>
                <w:szCs w:val="22"/>
              </w:rPr>
              <w:t>Уметь:</w:t>
            </w:r>
            <w:r w:rsidRPr="006F565F">
              <w:rPr>
                <w:sz w:val="22"/>
                <w:szCs w:val="22"/>
              </w:rPr>
              <w:t xml:space="preserve"> </w:t>
            </w:r>
            <w:r w:rsidR="006F565F" w:rsidRPr="006F565F">
              <w:rPr>
                <w:b/>
                <w:sz w:val="22"/>
                <w:szCs w:val="22"/>
              </w:rPr>
              <w:t>-</w:t>
            </w:r>
            <w:r w:rsidRPr="006F565F">
              <w:rPr>
                <w:sz w:val="22"/>
                <w:szCs w:val="22"/>
              </w:rPr>
              <w:t xml:space="preserve"> </w:t>
            </w:r>
            <w:r w:rsidR="006F565F" w:rsidRPr="006F565F">
              <w:rPr>
                <w:sz w:val="22"/>
                <w:szCs w:val="22"/>
              </w:rPr>
              <w:t xml:space="preserve">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6F565F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6F565F">
              <w:rPr>
                <w:b/>
                <w:sz w:val="22"/>
                <w:szCs w:val="22"/>
              </w:rPr>
              <w:t xml:space="preserve">Владеть: - </w:t>
            </w:r>
            <w:r w:rsidR="006F565F" w:rsidRPr="006F565F">
              <w:rPr>
                <w:sz w:val="22"/>
                <w:szCs w:val="22"/>
              </w:rPr>
              <w:t xml:space="preserve">навыками в области научных исследований, в том числе в ситуациях технического и экономического риска.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pPr>
              <w:spacing w:line="218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5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 xml:space="preserve">пособность планировать и проводить экспериментальные исследования с последующим адекватным оцениванием получаемых результатов </w:t>
            </w:r>
          </w:p>
          <w:p w:rsidR="005A2F66" w:rsidRPr="0004128B" w:rsidRDefault="005A2F66" w:rsidP="000A374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C14BDB" w:rsidRDefault="005A2F66" w:rsidP="008A0B24">
            <w:pPr>
              <w:jc w:val="both"/>
              <w:rPr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8A0B24" w:rsidRPr="008A0B24">
              <w:rPr>
                <w:sz w:val="22"/>
                <w:szCs w:val="22"/>
              </w:rPr>
              <w:t>методы планирования эксперимента и обработки экспериментальных данных.</w:t>
            </w:r>
            <w:r w:rsidR="008A0B2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235BC4" w:rsidRDefault="005A2F66" w:rsidP="00235BC4">
            <w:pPr>
              <w:jc w:val="both"/>
              <w:rPr>
                <w:sz w:val="22"/>
                <w:szCs w:val="22"/>
              </w:rPr>
            </w:pPr>
            <w:r w:rsidRPr="00235BC4">
              <w:rPr>
                <w:b/>
                <w:sz w:val="22"/>
                <w:szCs w:val="22"/>
              </w:rPr>
              <w:t>Уметь:</w:t>
            </w:r>
            <w:r w:rsidRPr="00235BC4">
              <w:rPr>
                <w:sz w:val="22"/>
                <w:szCs w:val="22"/>
              </w:rPr>
              <w:t xml:space="preserve"> –  </w:t>
            </w:r>
            <w:r w:rsidR="00235BC4" w:rsidRPr="00235BC4">
              <w:rPr>
                <w:sz w:val="22"/>
                <w:szCs w:val="22"/>
              </w:rPr>
              <w:t xml:space="preserve">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235BC4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235BC4">
              <w:rPr>
                <w:b/>
                <w:sz w:val="22"/>
                <w:szCs w:val="22"/>
              </w:rPr>
              <w:t xml:space="preserve">Владеть: - </w:t>
            </w:r>
            <w:r w:rsidR="00235BC4" w:rsidRPr="00235BC4">
              <w:rPr>
                <w:sz w:val="22"/>
                <w:szCs w:val="22"/>
              </w:rPr>
              <w:t xml:space="preserve">навыками в области планирования эксперимента и обработки экспериментальных данных.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pPr>
              <w:spacing w:line="218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6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 xml:space="preserve">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</w:t>
            </w:r>
          </w:p>
          <w:p w:rsidR="005A2F66" w:rsidRPr="007C5193" w:rsidRDefault="005A2F66" w:rsidP="007C519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D87BF6" w:rsidRDefault="005A2F66" w:rsidP="00D87BF6">
            <w:pPr>
              <w:jc w:val="both"/>
              <w:rPr>
                <w:sz w:val="22"/>
                <w:szCs w:val="22"/>
              </w:rPr>
            </w:pPr>
            <w:r w:rsidRPr="00D87BF6">
              <w:rPr>
                <w:b/>
                <w:sz w:val="22"/>
                <w:szCs w:val="22"/>
              </w:rPr>
              <w:t xml:space="preserve">Знать: - </w:t>
            </w:r>
            <w:r w:rsidR="00D87BF6" w:rsidRPr="00D87BF6">
              <w:rPr>
                <w:sz w:val="22"/>
                <w:szCs w:val="22"/>
              </w:rPr>
              <w:t xml:space="preserve">средства, способы и методы изложения результатов своих исследований.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D87BF6" w:rsidRDefault="005A2F66" w:rsidP="00D87BF6">
            <w:pPr>
              <w:jc w:val="both"/>
              <w:rPr>
                <w:sz w:val="22"/>
                <w:szCs w:val="22"/>
              </w:rPr>
            </w:pPr>
            <w:r w:rsidRPr="00D87BF6">
              <w:rPr>
                <w:b/>
                <w:sz w:val="22"/>
                <w:szCs w:val="22"/>
              </w:rPr>
              <w:t>Уметь:</w:t>
            </w:r>
            <w:r w:rsidRPr="00D87BF6">
              <w:rPr>
                <w:sz w:val="22"/>
                <w:szCs w:val="22"/>
              </w:rPr>
              <w:t xml:space="preserve"> –  </w:t>
            </w:r>
            <w:r w:rsidR="00D87BF6" w:rsidRPr="00D87BF6">
              <w:rPr>
                <w:sz w:val="22"/>
                <w:szCs w:val="22"/>
              </w:rPr>
              <w:t xml:space="preserve">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D87BF6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D87BF6">
              <w:rPr>
                <w:b/>
                <w:sz w:val="22"/>
                <w:szCs w:val="22"/>
              </w:rPr>
              <w:t xml:space="preserve">Владеть: - </w:t>
            </w:r>
            <w:r w:rsidR="00D87BF6" w:rsidRPr="00D87BF6">
              <w:rPr>
                <w:sz w:val="22"/>
                <w:szCs w:val="22"/>
              </w:rPr>
              <w:t xml:space="preserve">навыком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7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 xml:space="preserve">пособность создавать и редактировать тексты научно-технического содержания, владеть иностранным языком при работе с научной </w:t>
            </w:r>
            <w:r w:rsidR="007C5193" w:rsidRPr="007C5193">
              <w:lastRenderedPageBreak/>
              <w:t xml:space="preserve">литературой </w:t>
            </w:r>
          </w:p>
          <w:p w:rsidR="005A2F66" w:rsidRPr="0004128B" w:rsidRDefault="005A2F66" w:rsidP="000A374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2533B4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 xml:space="preserve">Знать: - </w:t>
            </w:r>
            <w:r w:rsidR="007469F9" w:rsidRPr="002533B4">
              <w:rPr>
                <w:sz w:val="22"/>
                <w:szCs w:val="22"/>
              </w:rPr>
              <w:t>методы и особенности работы с научной литературой на родном и иностранном языках</w:t>
            </w:r>
            <w:r w:rsidR="002533B4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2533B4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>Уметь:</w:t>
            </w:r>
            <w:r w:rsidRPr="002533B4">
              <w:rPr>
                <w:sz w:val="22"/>
                <w:szCs w:val="22"/>
              </w:rPr>
              <w:t xml:space="preserve"> –  </w:t>
            </w:r>
            <w:r w:rsidR="002533B4" w:rsidRPr="002533B4">
              <w:rPr>
                <w:sz w:val="22"/>
                <w:szCs w:val="22"/>
              </w:rPr>
              <w:t>создавать и редактировать научные тексты на государственном и иностранном языках</w:t>
            </w:r>
            <w:r w:rsidR="002533B4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 xml:space="preserve">Владения (навыки </w:t>
            </w:r>
            <w:r w:rsidRPr="00C14BDB">
              <w:rPr>
                <w:sz w:val="22"/>
                <w:szCs w:val="22"/>
              </w:rPr>
              <w:lastRenderedPageBreak/>
              <w:t>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lastRenderedPageBreak/>
              <w:t xml:space="preserve">Владеть: - </w:t>
            </w:r>
            <w:r w:rsidR="002533B4" w:rsidRPr="002533B4">
              <w:rPr>
                <w:sz w:val="22"/>
                <w:szCs w:val="22"/>
              </w:rPr>
              <w:t xml:space="preserve">навыками создания и редактирования </w:t>
            </w:r>
            <w:r w:rsidR="002533B4" w:rsidRPr="002533B4">
              <w:rPr>
                <w:sz w:val="22"/>
                <w:szCs w:val="22"/>
              </w:rPr>
              <w:lastRenderedPageBreak/>
              <w:t>научных текстов на государственном и иностранном языках</w:t>
            </w:r>
            <w:r w:rsidR="002533B4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7C5193" w:rsidRPr="007C5193" w:rsidRDefault="005A2F66" w:rsidP="007C5193"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lastRenderedPageBreak/>
              <w:t>ОПК-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>8</w:t>
            </w: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kern w:val="24"/>
                <w:lang w:bidi="hi-IN"/>
              </w:rPr>
              <w:t>г</w:t>
            </w:r>
            <w:r w:rsidR="007C5193" w:rsidRPr="007C5193">
              <w:t xml:space="preserve">отовность к преподавательской деятельности по основным образовательным программам высшего образования </w:t>
            </w:r>
          </w:p>
          <w:p w:rsidR="005A2F66" w:rsidRPr="007C5193" w:rsidRDefault="005A2F66" w:rsidP="007C5193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</w:p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2533B4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 xml:space="preserve">Знать: - </w:t>
            </w:r>
            <w:r w:rsidR="002533B4" w:rsidRPr="002533B4">
              <w:rPr>
                <w:sz w:val="22"/>
                <w:szCs w:val="22"/>
              </w:rPr>
              <w:t>нормативно-правовые основы преподавательской деятельности в системе высшего образования</w:t>
            </w:r>
            <w:r w:rsidR="002533B4">
              <w:rPr>
                <w:sz w:val="22"/>
                <w:szCs w:val="22"/>
              </w:rPr>
              <w:t xml:space="preserve">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2533B4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>Уметь:</w:t>
            </w:r>
            <w:r w:rsidRPr="002533B4">
              <w:rPr>
                <w:sz w:val="22"/>
                <w:szCs w:val="22"/>
              </w:rPr>
              <w:t xml:space="preserve"> –</w:t>
            </w:r>
            <w:r w:rsidR="002533B4">
              <w:rPr>
                <w:sz w:val="22"/>
                <w:szCs w:val="22"/>
              </w:rPr>
              <w:t xml:space="preserve"> </w:t>
            </w:r>
            <w:r w:rsidR="002533B4" w:rsidRPr="002533B4">
              <w:rPr>
                <w:sz w:val="22"/>
                <w:szCs w:val="22"/>
              </w:rPr>
              <w:t xml:space="preserve">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 xml:space="preserve">Владеть: - </w:t>
            </w:r>
            <w:r w:rsidR="002533B4" w:rsidRPr="002533B4">
              <w:rPr>
                <w:sz w:val="22"/>
                <w:szCs w:val="22"/>
              </w:rPr>
              <w:t xml:space="preserve">методами и технологиями межличностной коммуникации, навыками публичной речи, ведения дискуссии. </w:t>
            </w:r>
          </w:p>
        </w:tc>
      </w:tr>
      <w:tr w:rsidR="005A2F66" w:rsidRPr="00C14BDB" w:rsidTr="000A3743">
        <w:tc>
          <w:tcPr>
            <w:tcW w:w="3510" w:type="dxa"/>
            <w:vMerge w:val="restart"/>
            <w:shd w:val="clear" w:color="auto" w:fill="auto"/>
          </w:tcPr>
          <w:p w:rsidR="005A2F66" w:rsidRPr="007C5193" w:rsidRDefault="005A2F66" w:rsidP="007C5193">
            <w:pPr>
              <w:spacing w:line="213" w:lineRule="exact"/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ПК-1: </w:t>
            </w:r>
            <w:r w:rsidR="007C5193" w:rsidRPr="007C5193">
              <w:rPr>
                <w:kern w:val="24"/>
                <w:lang w:bidi="hi-IN"/>
              </w:rPr>
              <w:t>с</w:t>
            </w:r>
            <w:r w:rsidR="007C5193" w:rsidRPr="007C5193">
              <w:t>пособность самостоятельно ставить сложные научно-исследовательские задачи в своей профессиональной области, самостоятельно проводить поиск и анализ современной научной, технической литературы по перспективным направлениям контроля и диагностики в машиностроении и в смежных областях, как на русском, так и на</w:t>
            </w:r>
            <w:r w:rsidR="007C5193">
              <w:rPr>
                <w:sz w:val="20"/>
                <w:szCs w:val="20"/>
              </w:rPr>
              <w:t xml:space="preserve"> </w:t>
            </w:r>
            <w:r w:rsidR="007C5193" w:rsidRPr="007C5193">
              <w:t>иностранном языке</w:t>
            </w: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5A2F66" w:rsidRPr="00C14BDB" w:rsidRDefault="005A2F66" w:rsidP="005A2F66">
            <w:pPr>
              <w:jc w:val="both"/>
              <w:rPr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2533B4">
              <w:t xml:space="preserve">современные проблемы </w:t>
            </w:r>
            <w:r w:rsidR="002533B4" w:rsidRPr="00212CF9">
              <w:t>методов контроля и диагностики в машиностроении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0A3743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>Уметь:</w:t>
            </w:r>
            <w:r w:rsidRPr="002533B4">
              <w:rPr>
                <w:sz w:val="22"/>
                <w:szCs w:val="22"/>
              </w:rPr>
              <w:t xml:space="preserve"> –  </w:t>
            </w:r>
            <w:r w:rsidR="002533B4" w:rsidRPr="002533B4">
              <w:rPr>
                <w:sz w:val="22"/>
                <w:szCs w:val="22"/>
              </w:rPr>
              <w:t xml:space="preserve">планировать работу для решения конкретной научно-исследовательской задачи, выбирать наиболее подходящие для решения поставленной задачи методы исследования. </w:t>
            </w:r>
          </w:p>
        </w:tc>
      </w:tr>
      <w:tr w:rsidR="005A2F66" w:rsidRPr="00C14BDB" w:rsidTr="000A3743">
        <w:tc>
          <w:tcPr>
            <w:tcW w:w="3510" w:type="dxa"/>
            <w:vMerge/>
            <w:shd w:val="clear" w:color="auto" w:fill="auto"/>
          </w:tcPr>
          <w:p w:rsidR="005A2F66" w:rsidRPr="00C14BDB" w:rsidRDefault="005A2F66" w:rsidP="000A37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2F66" w:rsidRPr="00C14BDB" w:rsidRDefault="005A2F66" w:rsidP="000A3743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5A2F66" w:rsidRPr="002533B4" w:rsidRDefault="005A2F66" w:rsidP="000A3743">
            <w:pPr>
              <w:jc w:val="both"/>
              <w:rPr>
                <w:b/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 xml:space="preserve">Владеть: - </w:t>
            </w:r>
            <w:r w:rsidR="002533B4" w:rsidRPr="002533B4">
              <w:rPr>
                <w:sz w:val="22"/>
                <w:szCs w:val="22"/>
              </w:rPr>
              <w:t xml:space="preserve">навыками работы в составе научного коллектива в своей области профессиональных интересов. 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7C5193" w:rsidRDefault="006027C3" w:rsidP="007C5193">
            <w:pPr>
              <w:spacing w:line="213" w:lineRule="exact"/>
              <w:rPr>
                <w:sz w:val="20"/>
                <w:szCs w:val="20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</w:t>
            </w:r>
            <w:r w:rsidR="005A2F66">
              <w:rPr>
                <w:rFonts w:eastAsia="DejaVu LGC Sans"/>
                <w:b/>
                <w:bCs/>
                <w:kern w:val="24"/>
                <w:lang w:eastAsia="hi-IN" w:bidi="hi-IN"/>
              </w:rPr>
              <w:t>2</w:t>
            </w:r>
            <w:r w:rsidRPr="00640215">
              <w:rPr>
                <w:rFonts w:eastAsia="DejaVu LGC Sans"/>
                <w:bCs/>
                <w:kern w:val="24"/>
                <w:sz w:val="22"/>
                <w:szCs w:val="22"/>
                <w:lang w:eastAsia="hi-IN" w:bidi="hi-IN"/>
              </w:rPr>
              <w:t>:</w:t>
            </w:r>
            <w:r w:rsidR="00640215" w:rsidRPr="00640215">
              <w:rPr>
                <w:sz w:val="22"/>
                <w:szCs w:val="22"/>
              </w:rPr>
              <w:t xml:space="preserve"> </w:t>
            </w:r>
            <w:r w:rsidR="007C5193" w:rsidRPr="007C5193">
              <w:t>способность самостоятельно проводить научно-исследовательские и прикладные исследования по перспективным направлениям контроля и диагностики в машиностроении в том числе - в смежных областях, удовлетворяющих установленным требованиям к содержанию диссертаций на соискание ученой степени кандидата наук по направленности (научной специальности), и получать новые научные и прикладные результаты в области методов контроля и диагностики в машиностроении и в смежных областях</w:t>
            </w:r>
            <w:r w:rsidR="007C5193" w:rsidRPr="0087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2533B4" w:rsidRDefault="006027C3" w:rsidP="00263022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 xml:space="preserve">Знать: </w:t>
            </w:r>
            <w:r w:rsidR="002533B4" w:rsidRPr="002533B4">
              <w:rPr>
                <w:b/>
                <w:sz w:val="22"/>
                <w:szCs w:val="22"/>
              </w:rPr>
              <w:t xml:space="preserve">- </w:t>
            </w:r>
            <w:r w:rsidR="002533B4" w:rsidRPr="002533B4">
              <w:rPr>
                <w:sz w:val="22"/>
                <w:szCs w:val="22"/>
              </w:rPr>
              <w:t>основные теоретические и экспериментальные методы научного исследования в избранной профессиональной области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2533B4" w:rsidRDefault="006027C3" w:rsidP="00263022">
            <w:pPr>
              <w:jc w:val="both"/>
              <w:rPr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>Уметь:</w:t>
            </w:r>
            <w:r w:rsidR="00640215" w:rsidRPr="002533B4">
              <w:rPr>
                <w:sz w:val="22"/>
                <w:szCs w:val="22"/>
              </w:rPr>
              <w:t xml:space="preserve"> </w:t>
            </w:r>
            <w:r w:rsidR="002533B4" w:rsidRPr="002533B4">
              <w:rPr>
                <w:sz w:val="22"/>
                <w:szCs w:val="22"/>
              </w:rPr>
              <w:t xml:space="preserve">- планировать работу для решения конкретной научно-исследовательской задачи самостоятельно и в составе группы. 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2533B4" w:rsidRDefault="006027C3" w:rsidP="00640215">
            <w:pPr>
              <w:rPr>
                <w:b/>
                <w:sz w:val="22"/>
                <w:szCs w:val="22"/>
              </w:rPr>
            </w:pPr>
            <w:r w:rsidRPr="002533B4">
              <w:rPr>
                <w:b/>
                <w:sz w:val="22"/>
                <w:szCs w:val="22"/>
              </w:rPr>
              <w:t>Владеть:</w:t>
            </w:r>
            <w:r w:rsidR="00640215" w:rsidRPr="002533B4">
              <w:rPr>
                <w:sz w:val="22"/>
                <w:szCs w:val="22"/>
              </w:rPr>
              <w:t xml:space="preserve"> </w:t>
            </w:r>
            <w:r w:rsidR="002533B4" w:rsidRPr="002533B4">
              <w:rPr>
                <w:sz w:val="22"/>
                <w:szCs w:val="22"/>
              </w:rPr>
              <w:t>навыками формулировки задач собственных исследований исходя из современного состояния, основываясь на современном состоянии в избранной области научных исследований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640215" w:rsidRDefault="006027C3" w:rsidP="002533B4">
            <w:pPr>
              <w:spacing w:line="213" w:lineRule="exact"/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</w:t>
            </w:r>
            <w:r w:rsidR="005A2F66">
              <w:rPr>
                <w:rFonts w:eastAsia="DejaVu LGC Sans"/>
                <w:b/>
                <w:bCs/>
                <w:kern w:val="24"/>
                <w:lang w:eastAsia="hi-IN" w:bidi="hi-IN"/>
              </w:rPr>
              <w:t>3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 xml:space="preserve">: </w:t>
            </w:r>
            <w:r w:rsidR="007C5193" w:rsidRPr="007C5193">
              <w:rPr>
                <w:bCs/>
                <w:kern w:val="24"/>
                <w:lang w:bidi="hi-IN"/>
              </w:rPr>
              <w:t>с</w:t>
            </w:r>
            <w:r w:rsidR="007C5193" w:rsidRPr="007C5193">
              <w:t>пособность осваивать и внедрять новое исследовательское, контрольно-измерительное и технологическое оборудование для получения и испытания материалов в соответствующей профессиональной области, в том числе –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</w:t>
            </w:r>
            <w:r w:rsidR="002533B4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E9638A">
            <w:pPr>
              <w:jc w:val="both"/>
              <w:rPr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 xml:space="preserve">Знать: </w:t>
            </w:r>
            <w:r w:rsidR="002533B4" w:rsidRPr="000A3743">
              <w:rPr>
                <w:b/>
                <w:sz w:val="22"/>
                <w:szCs w:val="22"/>
              </w:rPr>
              <w:t xml:space="preserve">- </w:t>
            </w:r>
            <w:r w:rsidR="002533B4" w:rsidRPr="000A3743">
              <w:rPr>
                <w:sz w:val="22"/>
                <w:szCs w:val="22"/>
              </w:rPr>
              <w:t>тренды развития исследовательского оборудования.</w:t>
            </w:r>
            <w:r w:rsidR="002533B4" w:rsidRPr="000A374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E9638A">
            <w:pPr>
              <w:jc w:val="both"/>
              <w:rPr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 xml:space="preserve">Уметь: </w:t>
            </w:r>
            <w:r w:rsidR="002533B4" w:rsidRPr="000A3743">
              <w:rPr>
                <w:b/>
                <w:sz w:val="22"/>
                <w:szCs w:val="22"/>
              </w:rPr>
              <w:t xml:space="preserve">- </w:t>
            </w:r>
            <w:r w:rsidR="002533B4" w:rsidRPr="000A3743">
              <w:rPr>
                <w:sz w:val="22"/>
                <w:szCs w:val="22"/>
              </w:rPr>
              <w:t>пользоваться современными образцами контрольно-измерительного и технологического оборудования для получения и испытания материалов.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E9638A">
            <w:pPr>
              <w:jc w:val="both"/>
              <w:rPr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>Владеть:</w:t>
            </w:r>
            <w:r w:rsidR="00E9638A" w:rsidRPr="000A3743">
              <w:rPr>
                <w:sz w:val="22"/>
                <w:szCs w:val="22"/>
              </w:rPr>
              <w:t xml:space="preserve"> </w:t>
            </w:r>
            <w:r w:rsidR="002533B4" w:rsidRPr="000A3743">
              <w:rPr>
                <w:sz w:val="22"/>
                <w:szCs w:val="22"/>
              </w:rPr>
              <w:t xml:space="preserve">- навыками самостоятельной работы с современными образцами контрольно-измерительного и технологического оборудования для получения и испытания материалов. 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C14BDB" w:rsidRDefault="006027C3" w:rsidP="00E9638A">
            <w:pPr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</w:t>
            </w:r>
            <w:r w:rsidR="005A2F66">
              <w:rPr>
                <w:rFonts w:eastAsia="DejaVu LGC Sans"/>
                <w:b/>
                <w:bCs/>
                <w:kern w:val="24"/>
                <w:lang w:eastAsia="hi-IN" w:bidi="hi-IN"/>
              </w:rPr>
              <w:t>4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>:</w:t>
            </w:r>
            <w:r w:rsidR="00E9638A">
              <w:rPr>
                <w:rFonts w:eastAsia="DejaVu LGC Sans"/>
                <w:bCs/>
                <w:kern w:val="24"/>
                <w:lang w:eastAsia="hi-IN" w:bidi="hi-IN"/>
              </w:rPr>
              <w:t xml:space="preserve"> </w:t>
            </w:r>
            <w:r w:rsidR="00B41629" w:rsidRPr="00B41629">
              <w:rPr>
                <w:bCs/>
                <w:kern w:val="24"/>
                <w:lang w:bidi="hi-IN"/>
              </w:rPr>
              <w:t>г</w:t>
            </w:r>
            <w:r w:rsidR="00B41629" w:rsidRPr="00B41629">
              <w:t xml:space="preserve">отовность </w:t>
            </w:r>
            <w:r w:rsidR="00B41629" w:rsidRPr="00B41629">
              <w:lastRenderedPageBreak/>
              <w:t>организовывать и планировать научно-исследовательские и опытно-конструкторские работы в области методов контроля и диагностики в машиностроении и в смежных областях, а также организовывать работу небольших научно-исследовательских групп (научно-исследовательских лабораторий) для решения сложных научных и технологических задач инновационного характера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5A2F66">
            <w:pPr>
              <w:jc w:val="both"/>
              <w:rPr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 xml:space="preserve">Знать: </w:t>
            </w:r>
            <w:r w:rsidR="000A3743" w:rsidRPr="000A3743">
              <w:rPr>
                <w:b/>
                <w:sz w:val="22"/>
                <w:szCs w:val="22"/>
              </w:rPr>
              <w:t xml:space="preserve">- </w:t>
            </w:r>
            <w:r w:rsidR="002533B4" w:rsidRPr="000A3743">
              <w:rPr>
                <w:sz w:val="22"/>
                <w:szCs w:val="22"/>
              </w:rPr>
              <w:t>основы планирования научно-исследовательской и</w:t>
            </w:r>
            <w:r w:rsidR="002533B4" w:rsidRPr="000A3743">
              <w:rPr>
                <w:b/>
                <w:sz w:val="22"/>
                <w:szCs w:val="22"/>
              </w:rPr>
              <w:t xml:space="preserve"> </w:t>
            </w:r>
            <w:r w:rsidR="002533B4" w:rsidRPr="000A3743">
              <w:rPr>
                <w:sz w:val="22"/>
                <w:szCs w:val="22"/>
              </w:rPr>
              <w:t xml:space="preserve">опытно-конструкторской </w:t>
            </w:r>
            <w:r w:rsidR="002533B4" w:rsidRPr="000A3743">
              <w:rPr>
                <w:sz w:val="22"/>
                <w:szCs w:val="22"/>
              </w:rPr>
              <w:lastRenderedPageBreak/>
              <w:t xml:space="preserve">работы в области методов контроля и диагностики в машиностроении и в смежных областях. 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5A2F66">
            <w:pPr>
              <w:jc w:val="both"/>
              <w:rPr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>Уметь:</w:t>
            </w:r>
            <w:r w:rsidR="00E9638A" w:rsidRPr="000A3743">
              <w:rPr>
                <w:b/>
                <w:sz w:val="22"/>
                <w:szCs w:val="22"/>
              </w:rPr>
              <w:t xml:space="preserve"> </w:t>
            </w:r>
            <w:r w:rsidR="000A3743" w:rsidRPr="000A3743">
              <w:rPr>
                <w:b/>
                <w:sz w:val="22"/>
                <w:szCs w:val="22"/>
              </w:rPr>
              <w:t xml:space="preserve">- </w:t>
            </w:r>
            <w:r w:rsidR="000A3743" w:rsidRPr="000A3743">
              <w:rPr>
                <w:sz w:val="22"/>
                <w:szCs w:val="22"/>
              </w:rPr>
              <w:t>организовывать и планировать научно-исследовательские и опытно-конструкторские работы в области методов контроля и диагностики в машиностроении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0A3743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0A3743">
              <w:rPr>
                <w:b/>
                <w:sz w:val="22"/>
                <w:szCs w:val="22"/>
              </w:rPr>
              <w:t>Владеть:</w:t>
            </w:r>
            <w:r w:rsidR="00E9638A" w:rsidRPr="000A3743">
              <w:rPr>
                <w:b/>
                <w:sz w:val="22"/>
                <w:szCs w:val="22"/>
              </w:rPr>
              <w:t xml:space="preserve"> </w:t>
            </w:r>
            <w:r w:rsidR="000A3743" w:rsidRPr="000A3743">
              <w:rPr>
                <w:sz w:val="22"/>
                <w:szCs w:val="22"/>
              </w:rPr>
              <w:t xml:space="preserve">- навыками организации и планирования научно-исследовательских и опытно-конструкторских работ в области методов контроля и диагностики в машиностроении. </w:t>
            </w:r>
          </w:p>
          <w:p w:rsidR="006027C3" w:rsidRPr="000A3743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</w:tbl>
    <w:p w:rsidR="00EA6220" w:rsidRPr="00156F6A" w:rsidRDefault="00EA6220" w:rsidP="00EA6220"/>
    <w:p w:rsidR="00B53BEC" w:rsidRDefault="00B53BEC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C14BDB" w:rsidRDefault="00EA6220" w:rsidP="00156F6A">
      <w:pPr>
        <w:pStyle w:val="1"/>
      </w:pPr>
      <w:r w:rsidRPr="00C14BDB">
        <w:lastRenderedPageBreak/>
        <w:t>3. Объем блока «Научн</w:t>
      </w:r>
      <w:r w:rsidR="009A5EBF">
        <w:t>о-</w:t>
      </w:r>
      <w:r w:rsidRPr="00C14BDB">
        <w:t>исследова</w:t>
      </w:r>
      <w:r w:rsidR="009A5EBF">
        <w:t>тельская работа</w:t>
      </w:r>
      <w:r w:rsidRPr="00C14BDB">
        <w:t>» с распределением по годам обучения</w:t>
      </w:r>
    </w:p>
    <w:p w:rsidR="00EA6220" w:rsidRPr="00C14BDB" w:rsidRDefault="00EA6220" w:rsidP="00EA6220">
      <w:pPr>
        <w:jc w:val="center"/>
        <w:outlineLvl w:val="0"/>
        <w:rPr>
          <w:u w:val="single"/>
        </w:rPr>
      </w:pPr>
      <w:r w:rsidRPr="00C14BDB">
        <w:rPr>
          <w:u w:val="single"/>
        </w:rPr>
        <w:t>Очная форма обучения</w:t>
      </w:r>
    </w:p>
    <w:p w:rsidR="00EA6220" w:rsidRPr="00C14BDB" w:rsidRDefault="00EA6220" w:rsidP="00EA6220">
      <w:pPr>
        <w:jc w:val="both"/>
      </w:pPr>
      <w:r w:rsidRPr="00C14BDB">
        <w:t xml:space="preserve">           Общая трудоемкость блока  «Научные исследования»  </w:t>
      </w:r>
      <w:r w:rsidR="006027C3">
        <w:t>1</w:t>
      </w:r>
      <w:r w:rsidR="000A22C3">
        <w:t>97</w:t>
      </w:r>
      <w:r w:rsidRPr="00C14BDB">
        <w:t xml:space="preserve"> з.е. (</w:t>
      </w:r>
      <w:r w:rsidR="000A22C3">
        <w:t>7092</w:t>
      </w:r>
      <w:r w:rsidRPr="00C14BDB">
        <w:t xml:space="preserve"> академических час</w:t>
      </w:r>
      <w:r w:rsidR="006027C3">
        <w:t>а</w:t>
      </w:r>
      <w:r w:rsidRPr="00C14BDB">
        <w:t>), в том числе:</w:t>
      </w:r>
    </w:p>
    <w:p w:rsidR="00EA6220" w:rsidRPr="00C14BDB" w:rsidRDefault="00EA6220" w:rsidP="00EA6220">
      <w:pPr>
        <w:jc w:val="both"/>
      </w:pPr>
      <w:r w:rsidRPr="00C14BDB">
        <w:t xml:space="preserve">          Распределение трудоемкости </w:t>
      </w:r>
      <w:r w:rsidR="00D921DC">
        <w:t>на н</w:t>
      </w:r>
      <w:r w:rsidR="00D921DC" w:rsidRPr="00C14BDB">
        <w:t>аучно-исследовательск</w:t>
      </w:r>
      <w:r w:rsidR="00D921DC">
        <w:t>ую</w:t>
      </w:r>
      <w:r w:rsidR="00D921DC" w:rsidRPr="00C14BDB">
        <w:t xml:space="preserve"> деятельность </w:t>
      </w:r>
      <w:r w:rsidR="00D921DC">
        <w:t>и п</w:t>
      </w:r>
      <w:r w:rsidRPr="00C14BDB">
        <w:t>одготовк</w:t>
      </w:r>
      <w:r w:rsidR="00D921DC">
        <w:t>у</w:t>
      </w:r>
      <w:r w:rsidRPr="00C14BDB">
        <w:t xml:space="preserve"> научно-квалификационной работы (диссертации) и  по учебным годам и семестрам:</w:t>
      </w:r>
      <w:r w:rsidR="00D921DC">
        <w:t xml:space="preserve"> 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12510C" w:rsidRPr="00C14BDB" w:rsidTr="00B5196D">
        <w:tc>
          <w:tcPr>
            <w:tcW w:w="2084" w:type="dxa"/>
            <w:shd w:val="clear" w:color="auto" w:fill="auto"/>
          </w:tcPr>
          <w:p w:rsidR="0012510C" w:rsidRPr="00C14BDB" w:rsidRDefault="0012510C" w:rsidP="00B5196D"/>
        </w:tc>
        <w:tc>
          <w:tcPr>
            <w:tcW w:w="2084" w:type="dxa"/>
          </w:tcPr>
          <w:p w:rsidR="0012510C" w:rsidRPr="00C14BDB" w:rsidRDefault="0012510C" w:rsidP="00B5196D">
            <w:pPr>
              <w:jc w:val="center"/>
            </w:pPr>
            <w:r>
              <w:t>Итого:</w:t>
            </w:r>
          </w:p>
        </w:tc>
      </w:tr>
      <w:tr w:rsidR="0012510C" w:rsidRPr="00C14BDB" w:rsidTr="00B5196D">
        <w:tc>
          <w:tcPr>
            <w:tcW w:w="2084" w:type="dxa"/>
            <w:shd w:val="clear" w:color="auto" w:fill="auto"/>
          </w:tcPr>
          <w:p w:rsidR="0012510C" w:rsidRPr="00C14BDB" w:rsidRDefault="0012510C" w:rsidP="00B5196D">
            <w:r w:rsidRPr="00C14BDB">
              <w:t>1 год обучения</w:t>
            </w:r>
          </w:p>
        </w:tc>
        <w:tc>
          <w:tcPr>
            <w:tcW w:w="2084" w:type="dxa"/>
          </w:tcPr>
          <w:p w:rsidR="0012510C" w:rsidRDefault="0012510C" w:rsidP="00B5196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2510C" w:rsidRPr="00C14BDB" w:rsidTr="00B5196D">
        <w:tc>
          <w:tcPr>
            <w:tcW w:w="2084" w:type="dxa"/>
            <w:shd w:val="clear" w:color="auto" w:fill="auto"/>
          </w:tcPr>
          <w:p w:rsidR="0012510C" w:rsidRPr="00746A53" w:rsidRDefault="0012510C" w:rsidP="00B5196D">
            <w:r w:rsidRPr="00746A53">
              <w:t>2 год обучения</w:t>
            </w:r>
          </w:p>
        </w:tc>
        <w:tc>
          <w:tcPr>
            <w:tcW w:w="2084" w:type="dxa"/>
          </w:tcPr>
          <w:p w:rsidR="0012510C" w:rsidRPr="00746A53" w:rsidRDefault="0012510C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47</w:t>
            </w:r>
          </w:p>
        </w:tc>
      </w:tr>
      <w:tr w:rsidR="0012510C" w:rsidRPr="00C14BDB" w:rsidTr="00B5196D">
        <w:tc>
          <w:tcPr>
            <w:tcW w:w="2084" w:type="dxa"/>
            <w:shd w:val="clear" w:color="auto" w:fill="auto"/>
          </w:tcPr>
          <w:p w:rsidR="0012510C" w:rsidRPr="00746A53" w:rsidRDefault="0012510C" w:rsidP="00B5196D">
            <w:r w:rsidRPr="00746A53">
              <w:t>3 год обучения</w:t>
            </w:r>
          </w:p>
        </w:tc>
        <w:tc>
          <w:tcPr>
            <w:tcW w:w="2084" w:type="dxa"/>
          </w:tcPr>
          <w:p w:rsidR="0012510C" w:rsidRPr="00746A53" w:rsidRDefault="0012510C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</w:tr>
      <w:tr w:rsidR="0012510C" w:rsidRPr="00C14BDB" w:rsidTr="00B5196D">
        <w:tc>
          <w:tcPr>
            <w:tcW w:w="2084" w:type="dxa"/>
            <w:shd w:val="clear" w:color="auto" w:fill="auto"/>
          </w:tcPr>
          <w:p w:rsidR="0012510C" w:rsidRPr="00475C52" w:rsidRDefault="0012510C" w:rsidP="00B5196D">
            <w:pPr>
              <w:rPr>
                <w:sz w:val="22"/>
                <w:szCs w:val="22"/>
              </w:rPr>
            </w:pPr>
            <w:r w:rsidRPr="00475C52">
              <w:t xml:space="preserve">4 год обучения </w:t>
            </w:r>
          </w:p>
        </w:tc>
        <w:tc>
          <w:tcPr>
            <w:tcW w:w="2084" w:type="dxa"/>
          </w:tcPr>
          <w:p w:rsidR="0012510C" w:rsidRPr="00475C52" w:rsidRDefault="0012510C" w:rsidP="00B5196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35</w:t>
            </w:r>
          </w:p>
        </w:tc>
      </w:tr>
    </w:tbl>
    <w:p w:rsidR="00EA6220" w:rsidRDefault="00EA6220" w:rsidP="00EA6220">
      <w:pPr>
        <w:jc w:val="both"/>
      </w:pPr>
    </w:p>
    <w:p w:rsidR="00EA6220" w:rsidRPr="00C14BDB" w:rsidRDefault="00EA6220" w:rsidP="00156F6A">
      <w:pPr>
        <w:pStyle w:val="1"/>
        <w:rPr>
          <w:sz w:val="20"/>
          <w:szCs w:val="20"/>
        </w:rPr>
      </w:pPr>
      <w:r w:rsidRPr="00184436">
        <w:t>4.</w:t>
      </w:r>
      <w:r w:rsidRPr="00C14BDB">
        <w:rPr>
          <w:sz w:val="20"/>
          <w:szCs w:val="20"/>
        </w:rPr>
        <w:t xml:space="preserve"> </w:t>
      </w:r>
      <w:r w:rsidRPr="00C14BDB">
        <w:t>Содержание блока «Научные исследования»</w:t>
      </w:r>
    </w:p>
    <w:p w:rsidR="008B06F5" w:rsidRDefault="00EA6220" w:rsidP="008B06F5">
      <w:pPr>
        <w:autoSpaceDE w:val="0"/>
        <w:autoSpaceDN w:val="0"/>
        <w:adjustRightInd w:val="0"/>
        <w:ind w:firstLine="708"/>
        <w:jc w:val="both"/>
      </w:pPr>
      <w:r w:rsidRPr="00C14BDB">
        <w:t>Основой реализации блока «Научные исследования» является индивидуальный план аспиранта вне зависимости от форм обучения. Далее, в таблиц</w:t>
      </w:r>
      <w:r w:rsidR="00184436">
        <w:t>е</w:t>
      </w:r>
      <w:r w:rsidRPr="00C14BDB">
        <w:t xml:space="preserve"> 1 для очной формы</w:t>
      </w:r>
      <w:r w:rsidR="00184436">
        <w:t xml:space="preserve"> обучения</w:t>
      </w:r>
      <w:r w:rsidRPr="00C14BDB">
        <w:t xml:space="preserve"> представлены этапы реализации программы блока «Научные исследования», которые должны быть отражены в индивидуальном плане аспиранта.</w:t>
      </w:r>
      <w:r w:rsidR="00184436">
        <w:t xml:space="preserve">   </w:t>
      </w:r>
      <w:r w:rsidR="0012510C">
        <w:t>Д</w:t>
      </w:r>
      <w:r w:rsidR="008B06F5">
        <w:t xml:space="preserve">лительность этапов реализации программы блока определяется организацией самостоятельно в рамках 197 з.е.  за весь период обучения. </w:t>
      </w:r>
    </w:p>
    <w:p w:rsidR="008B06F5" w:rsidRPr="00184436" w:rsidRDefault="008B06F5" w:rsidP="00184436">
      <w:pPr>
        <w:jc w:val="both"/>
        <w:sectPr w:rsidR="008B06F5" w:rsidRPr="00184436" w:rsidSect="00263022">
          <w:footerReference w:type="even" r:id="rId8"/>
          <w:footerReference w:type="default" r:id="rId9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>
        <w:t xml:space="preserve"> </w:t>
      </w:r>
    </w:p>
    <w:p w:rsidR="00EA6220" w:rsidRPr="00C14BDB" w:rsidRDefault="00EA6220" w:rsidP="00EA6220">
      <w:pPr>
        <w:jc w:val="right"/>
        <w:outlineLvl w:val="0"/>
        <w:rPr>
          <w:b/>
        </w:rPr>
      </w:pPr>
      <w:r w:rsidRPr="00C14BDB">
        <w:rPr>
          <w:b/>
        </w:rPr>
        <w:lastRenderedPageBreak/>
        <w:t>Таблица  1</w:t>
      </w:r>
    </w:p>
    <w:p w:rsidR="00EA6220" w:rsidRPr="00C14BDB" w:rsidRDefault="00147135" w:rsidP="00EA6220">
      <w:pPr>
        <w:jc w:val="center"/>
        <w:outlineLvl w:val="0"/>
        <w:rPr>
          <w:b/>
        </w:rPr>
      </w:pPr>
      <w:r>
        <w:rPr>
          <w:b/>
        </w:rPr>
        <w:t>ОЧНАЯ ФОРМА ОБУЧЕНИЯ</w:t>
      </w:r>
    </w:p>
    <w:p w:rsidR="00EA6220" w:rsidRPr="00C14BDB" w:rsidRDefault="00EA6220" w:rsidP="00EA6220">
      <w:pPr>
        <w:rPr>
          <w:b/>
          <w:i/>
        </w:rPr>
      </w:pPr>
    </w:p>
    <w:p w:rsidR="00EA6220" w:rsidRPr="00C14BDB" w:rsidRDefault="00EA6220" w:rsidP="00EA6220">
      <w:pPr>
        <w:jc w:val="right"/>
        <w:rPr>
          <w:b/>
          <w:i/>
        </w:rPr>
      </w:pPr>
    </w:p>
    <w:tbl>
      <w:tblPr>
        <w:tblW w:w="1485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38"/>
        <w:gridCol w:w="1447"/>
        <w:gridCol w:w="2835"/>
        <w:gridCol w:w="4912"/>
        <w:gridCol w:w="1701"/>
        <w:gridCol w:w="1984"/>
      </w:tblGrid>
      <w:tr w:rsidR="00EA6220" w:rsidRPr="00C14BDB" w:rsidTr="005354B4">
        <w:tc>
          <w:tcPr>
            <w:tcW w:w="534" w:type="dxa"/>
            <w:shd w:val="clear" w:color="auto" w:fill="auto"/>
          </w:tcPr>
          <w:p w:rsidR="00EA6220" w:rsidRPr="00C14BDB" w:rsidRDefault="00EA6220" w:rsidP="00263022">
            <w:r w:rsidRPr="00C14BDB">
              <w:t>№</w:t>
            </w:r>
          </w:p>
        </w:tc>
        <w:tc>
          <w:tcPr>
            <w:tcW w:w="1438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Год обучения, семестр</w:t>
            </w:r>
          </w:p>
        </w:tc>
        <w:tc>
          <w:tcPr>
            <w:tcW w:w="1447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Объем в часах</w:t>
            </w:r>
          </w:p>
        </w:tc>
        <w:tc>
          <w:tcPr>
            <w:tcW w:w="2835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 xml:space="preserve">Наименование этапа реализации программы </w:t>
            </w:r>
          </w:p>
        </w:tc>
        <w:tc>
          <w:tcPr>
            <w:tcW w:w="4912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Содержание (раскрываемые вопросы)</w:t>
            </w:r>
          </w:p>
        </w:tc>
        <w:tc>
          <w:tcPr>
            <w:tcW w:w="1701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Формируемые компетенции</w:t>
            </w:r>
          </w:p>
        </w:tc>
        <w:tc>
          <w:tcPr>
            <w:tcW w:w="1984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Форма контроля</w:t>
            </w:r>
          </w:p>
        </w:tc>
      </w:tr>
      <w:tr w:rsidR="0011222B" w:rsidRPr="00C14BDB" w:rsidTr="0011222B">
        <w:tc>
          <w:tcPr>
            <w:tcW w:w="534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</w:pPr>
            <w:r w:rsidRPr="00C14BDB">
              <w:t>1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1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11222B" w:rsidRPr="00C14BDB" w:rsidRDefault="0011222B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</w:t>
            </w: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D0B51">
              <w:rPr>
                <w:sz w:val="22"/>
                <w:szCs w:val="22"/>
              </w:rPr>
              <w:t xml:space="preserve">Обсуждение 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концепции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квалификационной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работы,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разработка  плана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утверждение  темы  НКР </w:t>
            </w:r>
          </w:p>
          <w:p w:rsidR="0011222B" w:rsidRPr="00C14BDB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(диссертации)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Осуждение совместно с научным  руководителем  аспиранта  тем</w:t>
            </w:r>
            <w:r>
              <w:rPr>
                <w:sz w:val="22"/>
                <w:szCs w:val="22"/>
              </w:rPr>
              <w:t>ы</w:t>
            </w:r>
            <w:r w:rsidRPr="002D0B51">
              <w:rPr>
                <w:sz w:val="22"/>
                <w:szCs w:val="22"/>
              </w:rPr>
              <w:t xml:space="preserve"> научно-квалификационной  работы  (НКР). 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Сформулировать  цели  и  задачи  научного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как научный результат, который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должен  быть  получен  в  итоге  проведенного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 на  основе  выявленных </w:t>
            </w:r>
          </w:p>
          <w:p w:rsidR="0011222B" w:rsidRPr="00C14BDB" w:rsidRDefault="0011222B" w:rsidP="0005038E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актуальных проблем. </w:t>
            </w:r>
            <w:r>
              <w:rPr>
                <w:sz w:val="22"/>
                <w:szCs w:val="22"/>
              </w:rPr>
              <w:t xml:space="preserve">Планирование научного эксперимента или теоретической работы.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</w:t>
            </w:r>
            <w:r w:rsidR="000A3743">
              <w:rPr>
                <w:sz w:val="22"/>
                <w:szCs w:val="22"/>
              </w:rPr>
              <w:t xml:space="preserve">УК-6, </w:t>
            </w:r>
            <w:r w:rsidRPr="002D0B51">
              <w:rPr>
                <w:sz w:val="22"/>
                <w:szCs w:val="22"/>
              </w:rPr>
              <w:t>ОПК-1</w:t>
            </w:r>
            <w:r w:rsidR="000A3743">
              <w:rPr>
                <w:sz w:val="22"/>
                <w:szCs w:val="22"/>
              </w:rPr>
              <w:t>-8</w:t>
            </w:r>
            <w:r w:rsidRPr="002D0B51">
              <w:rPr>
                <w:sz w:val="22"/>
                <w:szCs w:val="22"/>
              </w:rPr>
              <w:t xml:space="preserve">, </w:t>
            </w:r>
          </w:p>
          <w:p w:rsidR="0011222B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11222B" w:rsidRPr="00C14BDB" w:rsidRDefault="0011222B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  <w:r w:rsidR="000A3743">
              <w:rPr>
                <w:sz w:val="22"/>
                <w:szCs w:val="22"/>
              </w:rPr>
              <w:t>, ПК-4</w:t>
            </w: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ИП, выписка из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протокола </w:t>
            </w:r>
            <w:r>
              <w:rPr>
                <w:sz w:val="22"/>
                <w:szCs w:val="22"/>
              </w:rPr>
              <w:t>семинара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лаборатории</w:t>
            </w:r>
            <w:r w:rsidRPr="002D0B51">
              <w:rPr>
                <w:sz w:val="22"/>
                <w:szCs w:val="22"/>
              </w:rPr>
              <w:t xml:space="preserve"> об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утверждении тем</w:t>
            </w:r>
            <w:r>
              <w:rPr>
                <w:sz w:val="22"/>
                <w:szCs w:val="22"/>
              </w:rPr>
              <w:t>ы для</w:t>
            </w:r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аспиранта</w:t>
            </w:r>
          </w:p>
        </w:tc>
      </w:tr>
      <w:tr w:rsidR="0011222B" w:rsidRPr="00C14BDB" w:rsidTr="005354B4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D0B51">
              <w:rPr>
                <w:sz w:val="22"/>
                <w:szCs w:val="22"/>
              </w:rPr>
              <w:t xml:space="preserve">Обучение  работе  и </w:t>
            </w:r>
          </w:p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регистрация  в</w:t>
            </w:r>
            <w:r>
              <w:rPr>
                <w:sz w:val="22"/>
                <w:szCs w:val="22"/>
              </w:rPr>
              <w:t>о</w:t>
            </w:r>
          </w:p>
          <w:p w:rsidR="0011222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внутренней сети института</w:t>
            </w:r>
            <w:r w:rsidRPr="002D0B51">
              <w:rPr>
                <w:sz w:val="22"/>
                <w:szCs w:val="22"/>
              </w:rPr>
              <w:t>.</w:t>
            </w:r>
          </w:p>
        </w:tc>
        <w:tc>
          <w:tcPr>
            <w:tcW w:w="4912" w:type="dxa"/>
            <w:shd w:val="clear" w:color="auto" w:fill="auto"/>
          </w:tcPr>
          <w:p w:rsidR="0011222B" w:rsidRPr="0005038E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Обучение работе и регистрация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>в  внутренней сети института.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Личный кабинет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сотрудника ИФМ</w:t>
            </w:r>
          </w:p>
        </w:tc>
      </w:tr>
      <w:tr w:rsidR="0011222B" w:rsidRPr="00C14BDB" w:rsidTr="005354B4">
        <w:trPr>
          <w:trHeight w:val="39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Изучение литературных источников по теме НКР. </w:t>
            </w:r>
            <w:r w:rsidRPr="002D0B51">
              <w:rPr>
                <w:sz w:val="22"/>
                <w:szCs w:val="22"/>
              </w:rPr>
              <w:t xml:space="preserve">Научный обзор по теме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НКР.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 </w:t>
            </w:r>
            <w:r w:rsidRPr="002D0B51">
              <w:rPr>
                <w:sz w:val="22"/>
                <w:szCs w:val="22"/>
              </w:rPr>
              <w:t xml:space="preserve">Выбор  литературных  источников  (по </w:t>
            </w:r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ключевым  понятиям  тематики  исследования, </w:t>
            </w:r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рекомендации научного</w:t>
            </w:r>
            <w:r>
              <w:rPr>
                <w:sz w:val="22"/>
                <w:szCs w:val="22"/>
              </w:rPr>
              <w:t xml:space="preserve"> </w:t>
            </w:r>
            <w:r w:rsidRPr="002D0B51">
              <w:rPr>
                <w:sz w:val="22"/>
                <w:szCs w:val="22"/>
              </w:rPr>
              <w:t xml:space="preserve">руководителя)  первичное ознакомление  и  беглое  чтение  источника, глубокое  чтение  и  анализ. 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Сделать краткий обзор предпосылок для исследования: что  сделано  предшественниками,  и  что осталось  нераскрытым,  что  предстоит  сделать</w:t>
            </w:r>
            <w:r>
              <w:rPr>
                <w:sz w:val="22"/>
                <w:szCs w:val="22"/>
              </w:rPr>
              <w:t xml:space="preserve">.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rFonts w:ascii="yandex-sans" w:hAnsi="yandex-sans"/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Выявить объект и предмет исследования.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</w:tc>
      </w:tr>
      <w:tr w:rsidR="0011222B" w:rsidRPr="00C14BDB" w:rsidTr="005354B4"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Подготовка к проведению эксперимента  </w:t>
            </w:r>
          </w:p>
        </w:tc>
        <w:tc>
          <w:tcPr>
            <w:tcW w:w="4912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0B51">
              <w:rPr>
                <w:sz w:val="22"/>
                <w:szCs w:val="22"/>
              </w:rPr>
              <w:t xml:space="preserve">одготовка </w:t>
            </w:r>
            <w:r>
              <w:rPr>
                <w:sz w:val="22"/>
                <w:szCs w:val="22"/>
              </w:rPr>
              <w:t xml:space="preserve">к проведению экспериментов на лабораторном оборудовании, подготовка образцов, обучение самостоятельной работе на экспериментальном оборудовании. 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11222B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</w:tr>
      <w:tr w:rsidR="0065004A" w:rsidRPr="00263022" w:rsidTr="0065004A">
        <w:tc>
          <w:tcPr>
            <w:tcW w:w="534" w:type="dxa"/>
            <w:vMerge w:val="restart"/>
            <w:shd w:val="clear" w:color="auto" w:fill="auto"/>
          </w:tcPr>
          <w:p w:rsidR="0065004A" w:rsidRPr="00C14BDB" w:rsidRDefault="0065004A" w:rsidP="00B932D2">
            <w:r>
              <w:t>3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  <w:p w:rsidR="0065004A" w:rsidRPr="0065004A" w:rsidRDefault="0065004A" w:rsidP="0011222B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2 год</w:t>
            </w:r>
            <w:r w:rsidRPr="0065004A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1836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1. Теоретическое  и экспериментальное исследования в </w:t>
            </w:r>
            <w:r w:rsidRPr="0065004A">
              <w:rPr>
                <w:sz w:val="22"/>
                <w:szCs w:val="22"/>
              </w:rPr>
              <w:lastRenderedPageBreak/>
              <w:t>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</w:t>
            </w:r>
            <w:r w:rsidRPr="0065004A">
              <w:rPr>
                <w:kern w:val="24"/>
                <w:sz w:val="22"/>
                <w:szCs w:val="22"/>
              </w:rPr>
              <w:lastRenderedPageBreak/>
              <w:t xml:space="preserve">полученных экспериментальных данных. Провести трактовку полученных результатов.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</w:t>
            </w:r>
            <w:r>
              <w:rPr>
                <w:sz w:val="22"/>
                <w:szCs w:val="22"/>
              </w:rPr>
              <w:t xml:space="preserve">УК-6, </w:t>
            </w:r>
            <w:r w:rsidRPr="002D0B51">
              <w:rPr>
                <w:sz w:val="22"/>
                <w:szCs w:val="22"/>
              </w:rPr>
              <w:lastRenderedPageBreak/>
              <w:t>ОПК-1</w:t>
            </w:r>
            <w:r>
              <w:rPr>
                <w:sz w:val="22"/>
                <w:szCs w:val="22"/>
              </w:rPr>
              <w:t>-8</w:t>
            </w:r>
            <w:r w:rsidRPr="002D0B51">
              <w:rPr>
                <w:sz w:val="22"/>
                <w:szCs w:val="22"/>
              </w:rPr>
              <w:t xml:space="preserve">, </w:t>
            </w:r>
          </w:p>
          <w:p w:rsidR="000A3743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65004A" w:rsidRPr="0065004A" w:rsidRDefault="000A3743" w:rsidP="000A3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 ИП</w:t>
            </w:r>
          </w:p>
        </w:tc>
      </w:tr>
      <w:tr w:rsidR="0065004A" w:rsidRPr="00003786" w:rsidTr="00CD3C01">
        <w:tc>
          <w:tcPr>
            <w:tcW w:w="534" w:type="dxa"/>
            <w:vMerge/>
            <w:shd w:val="clear" w:color="auto" w:fill="auto"/>
          </w:tcPr>
          <w:p w:rsidR="0065004A" w:rsidRPr="00263022" w:rsidRDefault="0065004A" w:rsidP="00B932D2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</w:tr>
      <w:tr w:rsidR="0065004A" w:rsidRPr="00170E5C" w:rsidTr="00CD3C01">
        <w:tc>
          <w:tcPr>
            <w:tcW w:w="534" w:type="dxa"/>
            <w:vMerge/>
            <w:shd w:val="clear" w:color="auto" w:fill="auto"/>
          </w:tcPr>
          <w:p w:rsidR="0065004A" w:rsidRPr="00EA525B" w:rsidRDefault="0065004A" w:rsidP="00B932D2"/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в </w:t>
            </w:r>
          </w:p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Scopus);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 w:rsidR="00FD41A1"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65004A" w:rsidRPr="00C14BDB" w:rsidTr="00CD3C01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65004A" w:rsidRPr="00170E5C" w:rsidRDefault="0065004A" w:rsidP="00B932D2"/>
        </w:tc>
        <w:tc>
          <w:tcPr>
            <w:tcW w:w="14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FD41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</w:pPr>
            <w:r w:rsidRPr="00403168">
              <w:rPr>
                <w:b/>
                <w:sz w:val="22"/>
                <w:szCs w:val="22"/>
              </w:rPr>
              <w:t>3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A1" w:rsidRPr="00FD41A1" w:rsidRDefault="00FD41A1" w:rsidP="00FD41A1">
            <w:pPr>
              <w:jc w:val="center"/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t>1944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Провести трактовку полученных результатов.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</w:t>
            </w:r>
            <w:r>
              <w:rPr>
                <w:sz w:val="22"/>
                <w:szCs w:val="22"/>
              </w:rPr>
              <w:t xml:space="preserve">УК-6, </w:t>
            </w:r>
            <w:r w:rsidRPr="002D0B51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-8</w:t>
            </w:r>
            <w:r w:rsidRPr="002D0B51">
              <w:rPr>
                <w:sz w:val="22"/>
                <w:szCs w:val="22"/>
              </w:rPr>
              <w:t xml:space="preserve">, </w:t>
            </w:r>
          </w:p>
          <w:p w:rsidR="000A3743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FD41A1" w:rsidRPr="00C14BDB" w:rsidRDefault="000A3743" w:rsidP="000A3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в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Scopus);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CD3C01">
        <w:trPr>
          <w:trHeight w:val="5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5354B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7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03168">
              <w:rPr>
                <w:b/>
                <w:sz w:val="22"/>
                <w:szCs w:val="22"/>
              </w:rPr>
              <w:t xml:space="preserve"> год</w:t>
            </w:r>
            <w:r w:rsidRPr="00C14BDB">
              <w:rPr>
                <w:sz w:val="22"/>
                <w:szCs w:val="22"/>
              </w:rPr>
              <w:t xml:space="preserve"> </w:t>
            </w:r>
            <w:r w:rsidRPr="00C14BDB">
              <w:rPr>
                <w:sz w:val="22"/>
                <w:szCs w:val="22"/>
              </w:rPr>
              <w:lastRenderedPageBreak/>
              <w:t>обучения</w:t>
            </w:r>
          </w:p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Default="00FD41A1" w:rsidP="00FD41A1">
            <w:pPr>
              <w:jc w:val="center"/>
            </w:pPr>
            <w:r>
              <w:lastRenderedPageBreak/>
              <w:t xml:space="preserve">318 </w:t>
            </w:r>
          </w:p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lastRenderedPageBreak/>
              <w:t xml:space="preserve">1. Завершение </w:t>
            </w:r>
            <w:r w:rsidRPr="00FD41A1">
              <w:rPr>
                <w:sz w:val="22"/>
                <w:szCs w:val="22"/>
              </w:rPr>
              <w:lastRenderedPageBreak/>
              <w:t>экспериментальных исследований,  подготовка квалификационной работы (диссертации). Работа по оформлению квалификационной работы (диссертации).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lastRenderedPageBreak/>
              <w:t xml:space="preserve">Завершить  работу  над  главами НКР  </w:t>
            </w:r>
            <w:r w:rsidRPr="00FD41A1">
              <w:rPr>
                <w:sz w:val="22"/>
                <w:szCs w:val="22"/>
              </w:rPr>
              <w:lastRenderedPageBreak/>
              <w:t xml:space="preserve">(диссертацией). Обсудить в лаборатории совместно с научным руководителем аспиранта завершенную НКР, указать замечания. Исправить  замечания  и  внести  изменения  в текст диссертации.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lastRenderedPageBreak/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0A3743" w:rsidRPr="002D0B51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</w:t>
            </w:r>
            <w:r>
              <w:rPr>
                <w:sz w:val="22"/>
                <w:szCs w:val="22"/>
              </w:rPr>
              <w:t xml:space="preserve">УК-6, </w:t>
            </w:r>
            <w:r w:rsidRPr="002D0B51"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>-8</w:t>
            </w:r>
            <w:r w:rsidRPr="002D0B51">
              <w:rPr>
                <w:sz w:val="22"/>
                <w:szCs w:val="22"/>
              </w:rPr>
              <w:t xml:space="preserve">, </w:t>
            </w:r>
          </w:p>
          <w:p w:rsidR="000A3743" w:rsidRDefault="000A3743" w:rsidP="000A3743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FD41A1" w:rsidRPr="00C14BDB" w:rsidRDefault="000A3743" w:rsidP="000A3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ПК-3, ПК-4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E5377B">
              <w:rPr>
                <w:sz w:val="22"/>
                <w:szCs w:val="22"/>
              </w:rPr>
              <w:lastRenderedPageBreak/>
              <w:t>ИП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004A">
              <w:rPr>
                <w:sz w:val="22"/>
                <w:szCs w:val="22"/>
              </w:rPr>
              <w:t xml:space="preserve">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в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Scopus);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Работа по оформлению диссертации.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BE3A1E" w:rsidRDefault="00FD41A1" w:rsidP="00FD41A1">
            <w:pPr>
              <w:rPr>
                <w:sz w:val="22"/>
                <w:szCs w:val="22"/>
              </w:rPr>
            </w:pPr>
            <w:r w:rsidRPr="00BE3A1E">
              <w:rPr>
                <w:sz w:val="22"/>
                <w:szCs w:val="22"/>
              </w:rPr>
              <w:t>Оформить  научно-квалификационную  работу</w:t>
            </w:r>
            <w:r>
              <w:rPr>
                <w:sz w:val="22"/>
                <w:szCs w:val="22"/>
              </w:rPr>
              <w:t xml:space="preserve"> </w:t>
            </w:r>
            <w:r w:rsidRPr="00BE3A1E">
              <w:rPr>
                <w:sz w:val="22"/>
                <w:szCs w:val="22"/>
              </w:rPr>
              <w:t xml:space="preserve">(диссертацию)  в  соответствии  с  требованиями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рукопись диссертации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Подготовка научного доклада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 w:rsidRPr="00DD7CC2">
              <w:rPr>
                <w:sz w:val="22"/>
                <w:szCs w:val="22"/>
              </w:rPr>
              <w:t>Подготовить  научный  доклад  об  основных</w:t>
            </w:r>
            <w:r>
              <w:rPr>
                <w:sz w:val="22"/>
                <w:szCs w:val="22"/>
              </w:rPr>
              <w:t xml:space="preserve"> </w:t>
            </w:r>
            <w:r w:rsidRPr="00DD7CC2">
              <w:rPr>
                <w:sz w:val="22"/>
                <w:szCs w:val="22"/>
              </w:rPr>
              <w:t>результатах  подготовленной  научноквалификационной 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доклад</w:t>
            </w:r>
            <w:r w:rsidR="00C349E3">
              <w:rPr>
                <w:sz w:val="22"/>
                <w:szCs w:val="22"/>
              </w:rPr>
              <w:t xml:space="preserve"> о результатах НКР</w:t>
            </w:r>
          </w:p>
        </w:tc>
      </w:tr>
    </w:tbl>
    <w:p w:rsidR="001412EC" w:rsidRDefault="001412EC" w:rsidP="00EA6220">
      <w:pPr>
        <w:jc w:val="right"/>
        <w:rPr>
          <w:b/>
          <w:i/>
        </w:rPr>
      </w:pPr>
    </w:p>
    <w:p w:rsidR="00854AA4" w:rsidRPr="00263022" w:rsidRDefault="00854AA4" w:rsidP="00147135">
      <w:pPr>
        <w:rPr>
          <w:b/>
          <w:i/>
        </w:rPr>
      </w:pPr>
    </w:p>
    <w:p w:rsidR="00EA6220" w:rsidRPr="00C14BDB" w:rsidRDefault="00EA6220" w:rsidP="00C349E3">
      <w:pPr>
        <w:jc w:val="center"/>
        <w:outlineLvl w:val="0"/>
      </w:pPr>
      <w:r w:rsidRPr="00C14BDB">
        <w:t>Форма контроля</w:t>
      </w:r>
      <w:r w:rsidR="00C349E3">
        <w:t xml:space="preserve"> </w:t>
      </w:r>
      <w:r w:rsidR="00147135">
        <w:t xml:space="preserve">– </w:t>
      </w:r>
      <w:r w:rsidR="00A66CAD">
        <w:t xml:space="preserve">ежегодный </w:t>
      </w:r>
      <w:r w:rsidR="00147135">
        <w:t>зачет</w:t>
      </w:r>
      <w:r w:rsidR="00C349E3">
        <w:t xml:space="preserve">. </w:t>
      </w:r>
    </w:p>
    <w:p w:rsidR="00EA6220" w:rsidRPr="00C14BDB" w:rsidRDefault="00EA6220" w:rsidP="00EA6220">
      <w:pPr>
        <w:jc w:val="right"/>
        <w:rPr>
          <w:b/>
          <w:i/>
        </w:rPr>
      </w:pPr>
    </w:p>
    <w:p w:rsidR="00EA6220" w:rsidRPr="00C14BDB" w:rsidRDefault="00EA6220" w:rsidP="00EA6220">
      <w:pPr>
        <w:jc w:val="center"/>
        <w:sectPr w:rsidR="00EA6220" w:rsidRPr="00C14BDB" w:rsidSect="00263022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EA6220" w:rsidRPr="005354B4" w:rsidRDefault="00EA6220" w:rsidP="005354B4">
      <w:pPr>
        <w:pStyle w:val="1"/>
      </w:pPr>
      <w:r w:rsidRPr="005354B4">
        <w:lastRenderedPageBreak/>
        <w:t>5. Фонд оценочных средств по блоку «Научные исследования»</w:t>
      </w:r>
    </w:p>
    <w:p w:rsidR="00EA6220" w:rsidRPr="005354B4" w:rsidRDefault="00EA6220" w:rsidP="005354B4">
      <w:pPr>
        <w:pStyle w:val="2"/>
      </w:pPr>
      <w:r w:rsidRPr="00C14BDB">
        <w:t>5.1. Перечень компетенций с указанием этапов их формирования в процессе освоения образовательной программы. Описание показателей и критериев оценивания компетенций на различных этапах их формирования, описание шкал оценивания</w:t>
      </w:r>
    </w:p>
    <w:p w:rsidR="00EA6220" w:rsidRPr="00CB3252" w:rsidRDefault="00EA6220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</w:t>
      </w:r>
      <w:r w:rsidR="00CB3252">
        <w:rPr>
          <w:bCs/>
        </w:rPr>
        <w:t>:</w:t>
      </w:r>
      <w:r w:rsidRPr="00C14BDB">
        <w:rPr>
          <w:bCs/>
        </w:rPr>
        <w:t xml:space="preserve"> </w:t>
      </w:r>
      <w:r w:rsidR="00CB3252" w:rsidRPr="00CB3252">
        <w:rPr>
          <w:bCs/>
          <w:u w:val="single"/>
        </w:rPr>
        <w:t>УК-1 способность к критическому анализу и оценке современных  научных  достижений,  генерированию  новых  идей  при  решении исследовательских и практических задач, в том числе в междисциплинарных областях</w:t>
      </w:r>
    </w:p>
    <w:p w:rsidR="00EA6220" w:rsidRPr="00C14BDB" w:rsidRDefault="00EA6220" w:rsidP="00EA62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6220" w:rsidRPr="00C14BDB" w:rsidTr="00263022">
        <w:tc>
          <w:tcPr>
            <w:tcW w:w="1446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Планируемые результаты обучения</w:t>
            </w:r>
          </w:p>
          <w:p w:rsidR="00EA6220" w:rsidRPr="00C14BDB" w:rsidRDefault="00EA6220" w:rsidP="00263022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6220" w:rsidRPr="00C14BDB" w:rsidRDefault="00EA6220" w:rsidP="00263022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EA6220" w:rsidRPr="00C14BDB" w:rsidTr="00263022">
        <w:tc>
          <w:tcPr>
            <w:tcW w:w="1446" w:type="dxa"/>
            <w:vMerge/>
          </w:tcPr>
          <w:p w:rsidR="00EA6220" w:rsidRPr="00C14BDB" w:rsidRDefault="00EA6220" w:rsidP="00263022"/>
        </w:tc>
        <w:tc>
          <w:tcPr>
            <w:tcW w:w="3198" w:type="dxa"/>
            <w:vMerge/>
          </w:tcPr>
          <w:p w:rsidR="00EA6220" w:rsidRPr="00C14BDB" w:rsidRDefault="00EA6220" w:rsidP="00263022"/>
        </w:tc>
        <w:tc>
          <w:tcPr>
            <w:tcW w:w="2552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«Зачтено»</w:t>
            </w:r>
          </w:p>
        </w:tc>
      </w:tr>
      <w:tr w:rsidR="00EA6220" w:rsidRPr="00C14BDB" w:rsidTr="00263022">
        <w:trPr>
          <w:trHeight w:val="485"/>
        </w:trPr>
        <w:tc>
          <w:tcPr>
            <w:tcW w:w="1446" w:type="dxa"/>
          </w:tcPr>
          <w:p w:rsidR="00EA6220" w:rsidRPr="00C14BDB" w:rsidRDefault="00EA6220" w:rsidP="00263022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A6220" w:rsidRPr="000A3743" w:rsidRDefault="00CB3252" w:rsidP="00CB3252">
            <w:pPr>
              <w:jc w:val="both"/>
            </w:pPr>
            <w:r w:rsidRPr="000A3743">
              <w:rPr>
                <w:b/>
              </w:rPr>
              <w:t>Знать</w:t>
            </w:r>
            <w:r w:rsidR="004E6CB3" w:rsidRPr="000A3743">
              <w:rPr>
                <w:b/>
              </w:rPr>
              <w:t>:</w:t>
            </w:r>
            <w:r w:rsidR="00866958" w:rsidRPr="000A3743">
              <w:rPr>
                <w:b/>
              </w:rPr>
              <w:t xml:space="preserve"> </w:t>
            </w:r>
            <w:r w:rsidRPr="000A3743">
              <w:t>–</w:t>
            </w:r>
            <w:r w:rsidR="00866958" w:rsidRPr="000A3743">
              <w:t xml:space="preserve"> </w:t>
            </w:r>
            <w:r w:rsidR="000A3743" w:rsidRPr="000A3743">
              <w:t xml:space="preserve">методы критического анализа  и  оценки современных  научных  достижений,  а  также методы  генерирования новых идей при решении исследовательских  и  практических  задач,  в  том числе в междисциплинарных областях </w:t>
            </w:r>
          </w:p>
        </w:tc>
        <w:tc>
          <w:tcPr>
            <w:tcW w:w="2552" w:type="dxa"/>
          </w:tcPr>
          <w:p w:rsidR="00CB3252" w:rsidRPr="000A3743" w:rsidRDefault="00CB3252" w:rsidP="00CB3252">
            <w:r w:rsidRPr="000A3743">
              <w:t xml:space="preserve">Фрагментарные </w:t>
            </w:r>
          </w:p>
          <w:p w:rsidR="00CB3252" w:rsidRPr="000A3743" w:rsidRDefault="00CB3252" w:rsidP="00CB3252">
            <w:r w:rsidRPr="000A3743">
              <w:t xml:space="preserve">знания методов </w:t>
            </w:r>
          </w:p>
          <w:p w:rsidR="00CB3252" w:rsidRPr="000A3743" w:rsidRDefault="00CB3252" w:rsidP="00CB3252">
            <w:r w:rsidRPr="000A3743">
              <w:t xml:space="preserve">критического анализа </w:t>
            </w:r>
          </w:p>
          <w:p w:rsidR="00CB3252" w:rsidRPr="000A3743" w:rsidRDefault="00CB3252" w:rsidP="00CB3252">
            <w:r w:rsidRPr="000A3743">
              <w:t xml:space="preserve">и оценки </w:t>
            </w:r>
          </w:p>
          <w:p w:rsidR="00CB3252" w:rsidRPr="000A3743" w:rsidRDefault="00CB3252" w:rsidP="00CB3252">
            <w:r w:rsidRPr="000A3743">
              <w:t xml:space="preserve">современных научных </w:t>
            </w:r>
          </w:p>
          <w:p w:rsidR="00CB3252" w:rsidRPr="000A3743" w:rsidRDefault="00CB3252" w:rsidP="00CB3252">
            <w:r w:rsidRPr="000A3743">
              <w:t xml:space="preserve">достижений, а также </w:t>
            </w:r>
          </w:p>
          <w:p w:rsidR="00CB3252" w:rsidRPr="000A3743" w:rsidRDefault="00CB3252" w:rsidP="00CB3252">
            <w:r w:rsidRPr="000A3743">
              <w:t xml:space="preserve">методов </w:t>
            </w:r>
          </w:p>
          <w:p w:rsidR="00CB3252" w:rsidRPr="000A3743" w:rsidRDefault="00CB3252" w:rsidP="00CB3252">
            <w:r w:rsidRPr="000A3743">
              <w:t xml:space="preserve">генерирования новых </w:t>
            </w:r>
          </w:p>
          <w:p w:rsidR="00CB3252" w:rsidRPr="000A3743" w:rsidRDefault="00CB3252" w:rsidP="00CB3252">
            <w:r w:rsidRPr="000A3743">
              <w:t xml:space="preserve">идей при решении </w:t>
            </w:r>
          </w:p>
          <w:p w:rsidR="00CB3252" w:rsidRPr="000A3743" w:rsidRDefault="00CB3252" w:rsidP="00CB3252">
            <w:r w:rsidRPr="000A3743">
              <w:t xml:space="preserve">исследовательских и </w:t>
            </w:r>
          </w:p>
          <w:p w:rsidR="00EA6220" w:rsidRPr="000A3743" w:rsidRDefault="00CB3252" w:rsidP="00CB3252">
            <w:r w:rsidRPr="000A3743">
              <w:t>практических задач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3252" w:rsidRDefault="00CB3252" w:rsidP="00CB3252">
            <w:r>
              <w:t xml:space="preserve">Сформированные </w:t>
            </w:r>
          </w:p>
          <w:p w:rsidR="00CB3252" w:rsidRDefault="00CB3252" w:rsidP="00CB3252">
            <w:r>
              <w:t xml:space="preserve">систематические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</w:t>
            </w:r>
          </w:p>
          <w:p w:rsidR="00CB3252" w:rsidRDefault="00CB3252" w:rsidP="00CB3252">
            <w:r>
              <w:t xml:space="preserve">новых идей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</w:t>
            </w:r>
          </w:p>
          <w:p w:rsidR="00EA6220" w:rsidRPr="00C14BDB" w:rsidRDefault="00CB3252" w:rsidP="00CB3252">
            <w:r>
              <w:t>междисциплинарных</w:t>
            </w:r>
          </w:p>
        </w:tc>
      </w:tr>
      <w:tr w:rsidR="000A3743" w:rsidRPr="00C14BDB" w:rsidTr="000A3743">
        <w:trPr>
          <w:trHeight w:val="3464"/>
        </w:trPr>
        <w:tc>
          <w:tcPr>
            <w:tcW w:w="1446" w:type="dxa"/>
          </w:tcPr>
          <w:p w:rsidR="000A3743" w:rsidRPr="00C14BDB" w:rsidRDefault="000A3743" w:rsidP="00263022">
            <w:r w:rsidRPr="00C14BDB">
              <w:t>Второй этап (уровень)</w:t>
            </w:r>
          </w:p>
          <w:p w:rsidR="000A3743" w:rsidRPr="00C14BDB" w:rsidRDefault="000A3743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0A3743" w:rsidRPr="000A3743" w:rsidRDefault="000A3743" w:rsidP="000A3743">
            <w:pPr>
              <w:jc w:val="both"/>
              <w:rPr>
                <w:b/>
              </w:rPr>
            </w:pPr>
            <w:r w:rsidRPr="00CB3252">
              <w:rPr>
                <w:b/>
              </w:rPr>
              <w:t>Уме</w:t>
            </w:r>
            <w:r w:rsidRPr="000A3743">
              <w:rPr>
                <w:b/>
              </w:rPr>
              <w:t xml:space="preserve">ть: </w:t>
            </w:r>
            <w:r w:rsidRPr="000A3743">
              <w:t xml:space="preserve">анализировать  альтернативные  варианты решения  исследовательских  и  практических задач  и  оценивать  потенциальные </w:t>
            </w:r>
          </w:p>
          <w:p w:rsidR="000A3743" w:rsidRPr="000A3743" w:rsidRDefault="000A3743" w:rsidP="000A3743">
            <w:pPr>
              <w:jc w:val="both"/>
            </w:pPr>
            <w:r w:rsidRPr="000A3743">
              <w:t xml:space="preserve">выигрыши/проигрыши  реализации  этих </w:t>
            </w:r>
          </w:p>
          <w:p w:rsidR="000A3743" w:rsidRPr="00C14BDB" w:rsidRDefault="000A3743" w:rsidP="000A3743">
            <w:pPr>
              <w:jc w:val="both"/>
            </w:pPr>
            <w:r w:rsidRPr="000A3743">
              <w:t>вариантов</w:t>
            </w:r>
          </w:p>
        </w:tc>
        <w:tc>
          <w:tcPr>
            <w:tcW w:w="2552" w:type="dxa"/>
            <w:shd w:val="clear" w:color="auto" w:fill="auto"/>
          </w:tcPr>
          <w:p w:rsidR="000A3743" w:rsidRDefault="000A3743" w:rsidP="00CB3252">
            <w:r>
              <w:t xml:space="preserve">Частично освоенное </w:t>
            </w:r>
          </w:p>
          <w:p w:rsidR="000A3743" w:rsidRDefault="000A3743" w:rsidP="00CB3252">
            <w:r>
              <w:t>умение анализировать</w:t>
            </w:r>
          </w:p>
          <w:p w:rsidR="000A3743" w:rsidRDefault="000A3743" w:rsidP="00CB3252">
            <w:r>
              <w:t xml:space="preserve">альтернативные </w:t>
            </w:r>
          </w:p>
          <w:p w:rsidR="000A3743" w:rsidRDefault="000A3743" w:rsidP="00CB3252">
            <w:r>
              <w:t xml:space="preserve">варианты решения </w:t>
            </w:r>
          </w:p>
          <w:p w:rsidR="000A3743" w:rsidRDefault="000A3743" w:rsidP="00CB3252">
            <w:r>
              <w:t xml:space="preserve">исследовательских и </w:t>
            </w:r>
          </w:p>
          <w:p w:rsidR="000A3743" w:rsidRDefault="000A3743" w:rsidP="00CB3252">
            <w:r>
              <w:t xml:space="preserve">практических задач и </w:t>
            </w:r>
          </w:p>
          <w:p w:rsidR="000A3743" w:rsidRDefault="000A3743" w:rsidP="00CB3252">
            <w:r>
              <w:t xml:space="preserve">оценивать </w:t>
            </w:r>
          </w:p>
          <w:p w:rsidR="000A3743" w:rsidRDefault="000A3743" w:rsidP="00CB3252">
            <w:r>
              <w:t xml:space="preserve">потенциальные </w:t>
            </w:r>
          </w:p>
          <w:p w:rsidR="000A3743" w:rsidRDefault="000A3743" w:rsidP="00CB3252">
            <w:r>
              <w:t>выигрыши/проигрыш</w:t>
            </w:r>
          </w:p>
          <w:p w:rsidR="000A3743" w:rsidRDefault="000A3743" w:rsidP="00CB3252">
            <w:r>
              <w:t xml:space="preserve">и реализации этих </w:t>
            </w:r>
          </w:p>
          <w:p w:rsidR="000A3743" w:rsidRPr="00C14BDB" w:rsidRDefault="000A3743" w:rsidP="00CB3252">
            <w:r>
              <w:t>вариантов</w:t>
            </w:r>
          </w:p>
        </w:tc>
        <w:tc>
          <w:tcPr>
            <w:tcW w:w="2410" w:type="dxa"/>
            <w:shd w:val="clear" w:color="auto" w:fill="auto"/>
          </w:tcPr>
          <w:p w:rsidR="000A3743" w:rsidRDefault="000A3743" w:rsidP="00CB3252">
            <w:r>
              <w:t xml:space="preserve">Сформированное </w:t>
            </w:r>
          </w:p>
          <w:p w:rsidR="000A3743" w:rsidRDefault="000A3743" w:rsidP="00CB3252">
            <w:r>
              <w:t xml:space="preserve">умение </w:t>
            </w:r>
          </w:p>
          <w:p w:rsidR="000A3743" w:rsidRDefault="000A3743" w:rsidP="00CB3252">
            <w:r>
              <w:t xml:space="preserve">анализировать </w:t>
            </w:r>
          </w:p>
          <w:p w:rsidR="000A3743" w:rsidRDefault="000A3743" w:rsidP="00CB3252">
            <w:r>
              <w:t xml:space="preserve">альтернативные </w:t>
            </w:r>
          </w:p>
          <w:p w:rsidR="000A3743" w:rsidRDefault="000A3743" w:rsidP="00CB3252">
            <w:r>
              <w:t xml:space="preserve">варианты решения </w:t>
            </w:r>
          </w:p>
          <w:p w:rsidR="000A3743" w:rsidRDefault="000A3743" w:rsidP="00CB3252">
            <w:r>
              <w:t xml:space="preserve">исследовательских и </w:t>
            </w:r>
          </w:p>
          <w:p w:rsidR="000A3743" w:rsidRDefault="000A3743" w:rsidP="00CB3252">
            <w:r>
              <w:t xml:space="preserve">практических задач </w:t>
            </w:r>
          </w:p>
          <w:p w:rsidR="000A3743" w:rsidRDefault="000A3743" w:rsidP="00CB3252">
            <w:r>
              <w:t xml:space="preserve">и оценивать </w:t>
            </w:r>
          </w:p>
          <w:p w:rsidR="000A3743" w:rsidRDefault="000A3743" w:rsidP="00CB3252">
            <w:r>
              <w:t xml:space="preserve">потенциальные </w:t>
            </w:r>
          </w:p>
          <w:p w:rsidR="000A3743" w:rsidRDefault="000A3743" w:rsidP="00CB3252">
            <w:r>
              <w:t>выигрыши/проигры</w:t>
            </w:r>
          </w:p>
          <w:p w:rsidR="000A3743" w:rsidRDefault="000A3743" w:rsidP="00CB3252">
            <w:r>
              <w:t xml:space="preserve">ши реализации этих </w:t>
            </w:r>
          </w:p>
          <w:p w:rsidR="000A3743" w:rsidRPr="00C14BDB" w:rsidRDefault="000A3743" w:rsidP="00CB3252">
            <w:r>
              <w:t>вариантов</w:t>
            </w:r>
          </w:p>
        </w:tc>
      </w:tr>
      <w:tr w:rsidR="000A3743" w:rsidRPr="00C14BDB" w:rsidTr="000A3743">
        <w:trPr>
          <w:trHeight w:val="3675"/>
        </w:trPr>
        <w:tc>
          <w:tcPr>
            <w:tcW w:w="1446" w:type="dxa"/>
          </w:tcPr>
          <w:p w:rsidR="000A3743" w:rsidRPr="00C14BDB" w:rsidRDefault="000A3743" w:rsidP="00263022">
            <w:r w:rsidRPr="00C14BDB">
              <w:lastRenderedPageBreak/>
              <w:t>Третий этап (уровень)</w:t>
            </w:r>
          </w:p>
          <w:p w:rsidR="000A3743" w:rsidRPr="00C14BDB" w:rsidRDefault="000A3743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0A3743" w:rsidRDefault="000A3743" w:rsidP="00CB3252">
            <w:pPr>
              <w:jc w:val="both"/>
            </w:pPr>
            <w:r w:rsidRPr="00C14BDB">
              <w:t>Владеть:</w:t>
            </w:r>
            <w:r>
              <w:t xml:space="preserve"> навыками  анализа </w:t>
            </w:r>
          </w:p>
          <w:p w:rsidR="000A3743" w:rsidRDefault="000A3743" w:rsidP="00CB3252">
            <w:pPr>
              <w:jc w:val="both"/>
            </w:pPr>
            <w:r>
              <w:t xml:space="preserve">методологических  проблем, </w:t>
            </w:r>
          </w:p>
          <w:p w:rsidR="000A3743" w:rsidRDefault="000A3743" w:rsidP="00CB3252">
            <w:pPr>
              <w:jc w:val="both"/>
            </w:pPr>
            <w:r>
              <w:t xml:space="preserve">возникающих  при  решении </w:t>
            </w:r>
          </w:p>
          <w:p w:rsidR="000A3743" w:rsidRDefault="000A3743" w:rsidP="00CB3252">
            <w:pPr>
              <w:jc w:val="both"/>
            </w:pPr>
            <w:r>
              <w:t xml:space="preserve">исследовательских  и </w:t>
            </w:r>
          </w:p>
          <w:p w:rsidR="000A3743" w:rsidRDefault="000A3743" w:rsidP="00CB3252">
            <w:pPr>
              <w:jc w:val="both"/>
            </w:pPr>
            <w:r>
              <w:t xml:space="preserve">практических  задач,  в  том </w:t>
            </w:r>
          </w:p>
          <w:p w:rsidR="000A3743" w:rsidRDefault="000A3743" w:rsidP="00CB3252">
            <w:pPr>
              <w:jc w:val="both"/>
            </w:pPr>
            <w:r>
              <w:t xml:space="preserve">числе  в </w:t>
            </w:r>
          </w:p>
          <w:p w:rsidR="000A3743" w:rsidRDefault="000A3743" w:rsidP="00CB3252">
            <w:pPr>
              <w:jc w:val="both"/>
            </w:pPr>
            <w:r>
              <w:t xml:space="preserve">междисциплинарных </w:t>
            </w:r>
          </w:p>
          <w:p w:rsidR="000A3743" w:rsidRPr="00C14BDB" w:rsidRDefault="000A3743" w:rsidP="00CB3252">
            <w:pPr>
              <w:jc w:val="both"/>
            </w:pPr>
            <w:r>
              <w:t>областях</w:t>
            </w:r>
          </w:p>
        </w:tc>
        <w:tc>
          <w:tcPr>
            <w:tcW w:w="2552" w:type="dxa"/>
            <w:shd w:val="clear" w:color="auto" w:fill="auto"/>
          </w:tcPr>
          <w:p w:rsidR="000A3743" w:rsidRDefault="000A3743" w:rsidP="00CB3252">
            <w:r>
              <w:t xml:space="preserve">Фрагментарное </w:t>
            </w:r>
          </w:p>
          <w:p w:rsidR="000A3743" w:rsidRDefault="000A3743" w:rsidP="00CB3252">
            <w:r>
              <w:t xml:space="preserve">применение навыков </w:t>
            </w:r>
          </w:p>
          <w:p w:rsidR="000A3743" w:rsidRDefault="000A3743" w:rsidP="00CB3252">
            <w:r>
              <w:t xml:space="preserve">анализа </w:t>
            </w:r>
          </w:p>
          <w:p w:rsidR="000A3743" w:rsidRDefault="000A3743" w:rsidP="00CB3252">
            <w:r>
              <w:t xml:space="preserve">методологических </w:t>
            </w:r>
          </w:p>
          <w:p w:rsidR="000A3743" w:rsidRDefault="000A3743" w:rsidP="00CB3252">
            <w:r>
              <w:t xml:space="preserve">проблем, </w:t>
            </w:r>
          </w:p>
          <w:p w:rsidR="000A3743" w:rsidRDefault="000A3743" w:rsidP="00CB3252">
            <w:r>
              <w:t xml:space="preserve">возникающих при </w:t>
            </w:r>
          </w:p>
          <w:p w:rsidR="000A3743" w:rsidRDefault="000A3743" w:rsidP="00CB3252">
            <w:r>
              <w:t xml:space="preserve">решении </w:t>
            </w:r>
          </w:p>
          <w:p w:rsidR="000A3743" w:rsidRDefault="000A3743" w:rsidP="00CB3252">
            <w:r>
              <w:t xml:space="preserve">исследовательских и </w:t>
            </w:r>
          </w:p>
          <w:p w:rsidR="000A3743" w:rsidRPr="00C14BDB" w:rsidRDefault="000A3743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0A3743" w:rsidRDefault="000A3743" w:rsidP="00CB3252">
            <w:r>
              <w:t xml:space="preserve">Успешное и </w:t>
            </w:r>
          </w:p>
          <w:p w:rsidR="000A3743" w:rsidRDefault="000A3743" w:rsidP="00CB3252">
            <w:r>
              <w:t xml:space="preserve">систематическое </w:t>
            </w:r>
          </w:p>
          <w:p w:rsidR="000A3743" w:rsidRDefault="000A3743" w:rsidP="00CB3252">
            <w:r>
              <w:t xml:space="preserve">применение навыков </w:t>
            </w:r>
          </w:p>
          <w:p w:rsidR="000A3743" w:rsidRDefault="000A3743" w:rsidP="00CB3252">
            <w:r>
              <w:t xml:space="preserve">анализа </w:t>
            </w:r>
          </w:p>
          <w:p w:rsidR="000A3743" w:rsidRDefault="000A3743" w:rsidP="00CB3252">
            <w:r>
              <w:t xml:space="preserve">методологических </w:t>
            </w:r>
          </w:p>
          <w:p w:rsidR="000A3743" w:rsidRDefault="000A3743" w:rsidP="00CB3252">
            <w:r>
              <w:t xml:space="preserve">проблем, </w:t>
            </w:r>
          </w:p>
          <w:p w:rsidR="000A3743" w:rsidRDefault="000A3743" w:rsidP="00CB3252">
            <w:r>
              <w:t xml:space="preserve">возникающих при </w:t>
            </w:r>
          </w:p>
          <w:p w:rsidR="000A3743" w:rsidRDefault="000A3743" w:rsidP="00CB3252">
            <w:r>
              <w:t xml:space="preserve">решении </w:t>
            </w:r>
          </w:p>
          <w:p w:rsidR="000A3743" w:rsidRDefault="000A3743" w:rsidP="00CB3252">
            <w:r>
              <w:t xml:space="preserve">исследовательских и </w:t>
            </w:r>
          </w:p>
          <w:p w:rsidR="000A3743" w:rsidRDefault="000A3743" w:rsidP="00CB3252">
            <w:r>
              <w:t xml:space="preserve">практических задач, </w:t>
            </w:r>
          </w:p>
          <w:p w:rsidR="000A3743" w:rsidRDefault="000A3743" w:rsidP="00CB3252">
            <w:r>
              <w:t xml:space="preserve">в том числе в </w:t>
            </w:r>
          </w:p>
          <w:p w:rsidR="000A3743" w:rsidRDefault="000A3743" w:rsidP="00CB3252">
            <w:r>
              <w:t xml:space="preserve">междисциплинарных </w:t>
            </w:r>
          </w:p>
          <w:p w:rsidR="000A3743" w:rsidRPr="00C14BDB" w:rsidRDefault="000A3743" w:rsidP="00CB3252">
            <w:r>
              <w:t>областях</w:t>
            </w:r>
          </w:p>
        </w:tc>
      </w:tr>
    </w:tbl>
    <w:p w:rsidR="00EA6220" w:rsidRDefault="00EA6220" w:rsidP="00EA6220">
      <w:pPr>
        <w:rPr>
          <w:b/>
        </w:rPr>
      </w:pPr>
    </w:p>
    <w:p w:rsidR="00240714" w:rsidRPr="00CD3C01" w:rsidRDefault="00240714" w:rsidP="00240714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Код и формулировка компетенции </w:t>
      </w:r>
      <w:r w:rsidRPr="00CD3C01">
        <w:rPr>
          <w:bCs/>
          <w:u w:val="single"/>
        </w:rPr>
        <w:t xml:space="preserve">УК-2 </w:t>
      </w:r>
      <w:r w:rsidR="001456BA" w:rsidRPr="00CD3C01">
        <w:rPr>
          <w:color w:val="222222"/>
          <w:u w:val="single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240714" w:rsidRPr="00C14BDB" w:rsidRDefault="00240714" w:rsidP="002407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240714" w:rsidRPr="00C14BDB" w:rsidTr="00CD3C01">
        <w:tc>
          <w:tcPr>
            <w:tcW w:w="1446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240714" w:rsidRPr="00C14BDB" w:rsidRDefault="00240714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240714" w:rsidRPr="00C14BDB" w:rsidRDefault="00240714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240714" w:rsidRPr="00C14BDB" w:rsidTr="00CD3C01">
        <w:tc>
          <w:tcPr>
            <w:tcW w:w="1446" w:type="dxa"/>
            <w:vMerge/>
          </w:tcPr>
          <w:p w:rsidR="00240714" w:rsidRPr="00C14BDB" w:rsidRDefault="00240714" w:rsidP="00CD3C01"/>
        </w:tc>
        <w:tc>
          <w:tcPr>
            <w:tcW w:w="3198" w:type="dxa"/>
            <w:vMerge/>
          </w:tcPr>
          <w:p w:rsidR="00240714" w:rsidRPr="00C14BDB" w:rsidRDefault="00240714" w:rsidP="00CD3C01"/>
        </w:tc>
        <w:tc>
          <w:tcPr>
            <w:tcW w:w="2552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«Зачтено»</w:t>
            </w:r>
          </w:p>
        </w:tc>
      </w:tr>
      <w:tr w:rsidR="000A3743" w:rsidRPr="00C14BDB" w:rsidTr="000A3743">
        <w:trPr>
          <w:trHeight w:val="3059"/>
        </w:trPr>
        <w:tc>
          <w:tcPr>
            <w:tcW w:w="1446" w:type="dxa"/>
          </w:tcPr>
          <w:p w:rsidR="000A3743" w:rsidRPr="00C14BDB" w:rsidRDefault="000A3743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0A3743" w:rsidRPr="008D2D37" w:rsidRDefault="000A3743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0A3743" w:rsidRPr="00C14BDB" w:rsidRDefault="000A3743" w:rsidP="00CD3C01">
            <w:pPr>
              <w:jc w:val="both"/>
            </w:pPr>
            <w:r>
              <w:t xml:space="preserve"> </w:t>
            </w:r>
            <w:r>
              <w:rPr>
                <w:sz w:val="22"/>
              </w:rPr>
              <w:t>теоретические и методологические отличия комплексных исследований в междисциплинарных областях, исторические этапы развития науки и основные концепции философии науки, структуру и динамику научного исследования, позволяющие сформировать системное научное мировоззрение</w:t>
            </w:r>
          </w:p>
        </w:tc>
        <w:tc>
          <w:tcPr>
            <w:tcW w:w="2552" w:type="dxa"/>
          </w:tcPr>
          <w:p w:rsidR="000A3743" w:rsidRPr="00C14BDB" w:rsidRDefault="000A3743" w:rsidP="00CD3C01">
            <w:r>
              <w:rPr>
                <w:sz w:val="22"/>
              </w:rPr>
              <w:t>Фрагментарные представления о теоретических и методологических отличиях комплексных исследований в междисциплинарных областях, историческиех этапах развития науки и основных концепциях философии науки, структуре и динамике научного исследования, позволяющих сформировать системное научное мировоззрение</w:t>
            </w:r>
          </w:p>
        </w:tc>
        <w:tc>
          <w:tcPr>
            <w:tcW w:w="2410" w:type="dxa"/>
          </w:tcPr>
          <w:p w:rsidR="000A3743" w:rsidRPr="00C14BDB" w:rsidRDefault="000A3743" w:rsidP="00CD3C01">
            <w:r>
              <w:rPr>
                <w:sz w:val="22"/>
              </w:rPr>
              <w:t>Сформированные систематические представления о теоретических и методологических отличиях комплексных исследований в междисциплинарных областях, историческиех этапах развития науки и основных концепциях философии науки, структуре и динамике научного исследования, позволяющих сформировать системное научное мировоззрение</w:t>
            </w:r>
          </w:p>
        </w:tc>
      </w:tr>
      <w:tr w:rsidR="001456BA" w:rsidRPr="00C14BDB" w:rsidTr="001456BA">
        <w:trPr>
          <w:trHeight w:val="1821"/>
        </w:trPr>
        <w:tc>
          <w:tcPr>
            <w:tcW w:w="1446" w:type="dxa"/>
          </w:tcPr>
          <w:p w:rsidR="001456BA" w:rsidRPr="00C14BDB" w:rsidRDefault="001456BA" w:rsidP="00CD3C01">
            <w:r w:rsidRPr="00C14BDB">
              <w:t>Второй этап (уровень)</w:t>
            </w:r>
          </w:p>
          <w:p w:rsidR="001456BA" w:rsidRPr="00C14BDB" w:rsidRDefault="001456BA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1456BA" w:rsidRPr="00866958" w:rsidRDefault="001456BA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1456BA" w:rsidRDefault="001456BA" w:rsidP="00145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1456BA" w:rsidRDefault="001456BA" w:rsidP="001456B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Фрагментарное </w:t>
            </w:r>
          </w:p>
          <w:p w:rsidR="001456BA" w:rsidRPr="00C14BDB" w:rsidRDefault="001456BA" w:rsidP="001456BA">
            <w:r>
              <w:rPr>
                <w:sz w:val="22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240714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240714" w:rsidRPr="00C14BDB" w:rsidRDefault="00240714" w:rsidP="00CD3C01">
            <w:r w:rsidRPr="00C14BDB">
              <w:t xml:space="preserve">Третий этап </w:t>
            </w:r>
            <w:r w:rsidRPr="00C14BDB">
              <w:lastRenderedPageBreak/>
              <w:t>(уровень)</w:t>
            </w:r>
          </w:p>
          <w:p w:rsidR="00240714" w:rsidRPr="00C14BDB" w:rsidRDefault="00240714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240714" w:rsidRPr="008D2D37" w:rsidRDefault="00240714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lastRenderedPageBreak/>
              <w:t>Владеть:</w:t>
            </w:r>
          </w:p>
          <w:p w:rsidR="001456BA" w:rsidRDefault="00240714" w:rsidP="001456BA">
            <w:pPr>
              <w:rPr>
                <w:b/>
                <w:sz w:val="22"/>
                <w:szCs w:val="22"/>
              </w:rPr>
            </w:pPr>
            <w:r>
              <w:t xml:space="preserve">1.  </w:t>
            </w:r>
            <w:r w:rsidR="001456BA">
              <w:rPr>
                <w:sz w:val="22"/>
              </w:rPr>
              <w:t xml:space="preserve">навыками анализа основных </w:t>
            </w:r>
            <w:r w:rsidR="001456BA">
              <w:rPr>
                <w:sz w:val="22"/>
              </w:rPr>
              <w:lastRenderedPageBreak/>
              <w:t>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  <w:r w:rsidR="001456BA">
              <w:rPr>
                <w:b/>
                <w:sz w:val="22"/>
              </w:rPr>
              <w:t xml:space="preserve"> </w:t>
            </w:r>
          </w:p>
          <w:p w:rsidR="001456BA" w:rsidRPr="00C14BDB" w:rsidRDefault="001456BA" w:rsidP="001456BA">
            <w:pPr>
              <w:jc w:val="both"/>
            </w:pPr>
          </w:p>
          <w:p w:rsidR="00240714" w:rsidRPr="00C14BDB" w:rsidRDefault="00240714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lastRenderedPageBreak/>
              <w:t xml:space="preserve">Фрагментарное применение навыков </w:t>
            </w:r>
            <w:r>
              <w:rPr>
                <w:sz w:val="22"/>
              </w:rPr>
              <w:lastRenderedPageBreak/>
              <w:t>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2410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lastRenderedPageBreak/>
              <w:t xml:space="preserve">Успешное и систематическое </w:t>
            </w:r>
            <w:r>
              <w:rPr>
                <w:sz w:val="22"/>
              </w:rPr>
              <w:lastRenderedPageBreak/>
              <w:t>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1456BA" w:rsidRPr="00C14BDB" w:rsidTr="001456BA">
        <w:trPr>
          <w:trHeight w:val="1899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</w:tcPr>
          <w:p w:rsidR="001456BA" w:rsidRPr="00C14BDB" w:rsidRDefault="001456BA" w:rsidP="001456BA">
            <w:r>
              <w:t xml:space="preserve">2. </w:t>
            </w:r>
            <w:r>
              <w:rPr>
                <w:sz w:val="22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2552" w:type="dxa"/>
            <w:shd w:val="clear" w:color="auto" w:fill="auto"/>
          </w:tcPr>
          <w:p w:rsidR="001456BA" w:rsidRPr="001456BA" w:rsidRDefault="001456BA" w:rsidP="00CD3C01">
            <w:pPr>
              <w:rPr>
                <w:sz w:val="22"/>
                <w:szCs w:val="22"/>
              </w:rPr>
            </w:pPr>
            <w:r>
              <w:rPr>
                <w:sz w:val="22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Успешное и систематическое применение технологий планирования в профессиональной деятельности</w:t>
            </w:r>
          </w:p>
        </w:tc>
      </w:tr>
    </w:tbl>
    <w:p w:rsidR="00240714" w:rsidRDefault="00240714" w:rsidP="00EA6220">
      <w:pPr>
        <w:rPr>
          <w:b/>
        </w:rPr>
      </w:pPr>
    </w:p>
    <w:p w:rsidR="00CB3252" w:rsidRPr="00AA3A8F" w:rsidRDefault="00CB3252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 </w:t>
      </w:r>
      <w:r w:rsidRPr="00AA3A8F">
        <w:rPr>
          <w:bCs/>
          <w:u w:val="single"/>
        </w:rPr>
        <w:t>УК-3 готовность уча</w:t>
      </w:r>
      <w:r w:rsidR="00AA3A8F" w:rsidRPr="00AA3A8F">
        <w:rPr>
          <w:bCs/>
          <w:u w:val="single"/>
        </w:rPr>
        <w:t xml:space="preserve">ствовать в работе российских и </w:t>
      </w:r>
      <w:r w:rsidRPr="00AA3A8F">
        <w:rPr>
          <w:bCs/>
          <w:u w:val="single"/>
        </w:rPr>
        <w:t>международных  исследовательских  коллективов  п</w:t>
      </w:r>
      <w:r w:rsidR="00AA3A8F" w:rsidRPr="00AA3A8F">
        <w:rPr>
          <w:bCs/>
          <w:u w:val="single"/>
        </w:rPr>
        <w:t>о  решению  научных  и  научно-</w:t>
      </w:r>
      <w:r w:rsidRPr="00AA3A8F">
        <w:rPr>
          <w:bCs/>
          <w:u w:val="single"/>
        </w:rPr>
        <w:t>образовательных задач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Pr="008D2D37" w:rsidRDefault="00CB3252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8D2D37" w:rsidRDefault="00CB3252" w:rsidP="008D2D37">
            <w:pPr>
              <w:jc w:val="both"/>
            </w:pPr>
            <w:r w:rsidRPr="00C14BDB">
              <w:t xml:space="preserve">1. </w:t>
            </w:r>
            <w:r w:rsidR="008D2D37">
              <w:t xml:space="preserve">особенности  представления </w:t>
            </w:r>
          </w:p>
          <w:p w:rsidR="008D2D37" w:rsidRDefault="008D2D37" w:rsidP="008D2D37">
            <w:pPr>
              <w:jc w:val="both"/>
            </w:pPr>
            <w:r>
              <w:t xml:space="preserve">результатов  научной </w:t>
            </w:r>
          </w:p>
          <w:p w:rsidR="008D2D37" w:rsidRDefault="008D2D37" w:rsidP="008D2D37">
            <w:pPr>
              <w:jc w:val="both"/>
            </w:pPr>
            <w:r>
              <w:t xml:space="preserve">деятельности  в  устной  и </w:t>
            </w:r>
          </w:p>
          <w:p w:rsidR="008D2D37" w:rsidRDefault="008D2D37" w:rsidP="008D2D37">
            <w:pPr>
              <w:jc w:val="both"/>
            </w:pPr>
            <w:r>
              <w:t xml:space="preserve">письменной  форме  при </w:t>
            </w:r>
          </w:p>
          <w:p w:rsidR="008D2D37" w:rsidRDefault="008D2D37" w:rsidP="008D2D37">
            <w:pPr>
              <w:jc w:val="both"/>
            </w:pPr>
            <w:r>
              <w:t xml:space="preserve">работе  в  российских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CB3252" w:rsidRPr="00C14BDB" w:rsidRDefault="008D2D37" w:rsidP="00AB19C1">
            <w:pPr>
              <w:jc w:val="both"/>
            </w:pPr>
            <w:r>
              <w:t>коллективах.</w:t>
            </w:r>
          </w:p>
        </w:tc>
        <w:tc>
          <w:tcPr>
            <w:tcW w:w="2552" w:type="dxa"/>
          </w:tcPr>
          <w:p w:rsidR="008D2D37" w:rsidRDefault="008D2D37" w:rsidP="008D2D37">
            <w:r>
              <w:t xml:space="preserve">Фрагментарные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предоставления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устной </w:t>
            </w:r>
          </w:p>
          <w:p w:rsidR="00CB3252" w:rsidRPr="00C14BDB" w:rsidRDefault="008D2D37" w:rsidP="008D2D37">
            <w:r>
              <w:t>и письменной форме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2D37" w:rsidRDefault="008D2D37" w:rsidP="008D2D37">
            <w:r>
              <w:t xml:space="preserve">Сформированные и </w:t>
            </w:r>
          </w:p>
          <w:p w:rsidR="008D2D37" w:rsidRDefault="008D2D37" w:rsidP="008D2D37">
            <w:r>
              <w:t xml:space="preserve">систематические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устной и письменной </w:t>
            </w:r>
          </w:p>
          <w:p w:rsidR="008D2D37" w:rsidRDefault="008D2D37" w:rsidP="008D2D37">
            <w:r>
              <w:t xml:space="preserve">форме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CB3252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60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66958" w:rsidRDefault="00AA3A8F" w:rsidP="00AB19C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8D2D37" w:rsidRDefault="00AA3A8F" w:rsidP="008D2D37">
            <w:pPr>
              <w:jc w:val="both"/>
            </w:pPr>
            <w:r w:rsidRPr="00C14BDB">
              <w:t xml:space="preserve">1. </w:t>
            </w:r>
            <w:r w:rsidR="008D2D37" w:rsidRPr="008D2D37">
              <w:t>следовать  нормам,</w:t>
            </w:r>
            <w:r w:rsidR="008D2D37">
              <w:t xml:space="preserve"> принятым  в  научном </w:t>
            </w:r>
          </w:p>
          <w:p w:rsidR="008D2D37" w:rsidRDefault="008D2D37" w:rsidP="008D2D37">
            <w:pPr>
              <w:jc w:val="both"/>
            </w:pPr>
            <w:r>
              <w:t xml:space="preserve">общении  при  работе  в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8D2D37" w:rsidRDefault="008D2D37" w:rsidP="008D2D37">
            <w:pPr>
              <w:jc w:val="both"/>
            </w:pPr>
            <w:r>
              <w:t xml:space="preserve">коллективах  с  целью </w:t>
            </w:r>
          </w:p>
          <w:p w:rsidR="008D2D37" w:rsidRDefault="008D2D37" w:rsidP="008D2D37">
            <w:pPr>
              <w:jc w:val="both"/>
            </w:pPr>
            <w:r>
              <w:t>решения  научных  и научно-</w:t>
            </w:r>
          </w:p>
          <w:p w:rsidR="00AA3A8F" w:rsidRPr="00C14BDB" w:rsidRDefault="008D2D37" w:rsidP="008D2D37">
            <w:pPr>
              <w:jc w:val="both"/>
            </w:pPr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следование нормам, принятым в научном </w:t>
            </w:r>
          </w:p>
          <w:p w:rsidR="008D2D37" w:rsidRDefault="008D2D37" w:rsidP="008D2D37">
            <w:r>
              <w:t xml:space="preserve">общении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следование нормам, </w:t>
            </w:r>
          </w:p>
          <w:p w:rsidR="008D2D37" w:rsidRDefault="008D2D37" w:rsidP="008D2D37">
            <w:r>
              <w:t xml:space="preserve">принятым в научном </w:t>
            </w:r>
          </w:p>
          <w:p w:rsidR="008D2D37" w:rsidRDefault="008D2D37" w:rsidP="008D2D37">
            <w:r>
              <w:t xml:space="preserve">общении, для </w:t>
            </w:r>
          </w:p>
          <w:p w:rsidR="008D2D37" w:rsidRDefault="008D2D37" w:rsidP="008D2D37">
            <w:r>
              <w:t xml:space="preserve">успешной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49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AA3A8F" w:rsidP="008D2D37">
            <w:pPr>
              <w:jc w:val="both"/>
            </w:pPr>
            <w:r w:rsidRPr="00C14BDB">
              <w:t xml:space="preserve">2. </w:t>
            </w:r>
            <w:r w:rsidR="008D2D37">
              <w:t xml:space="preserve">осуществлять личностный </w:t>
            </w:r>
          </w:p>
          <w:p w:rsidR="008D2D37" w:rsidRDefault="008D2D37" w:rsidP="008D2D37">
            <w:pPr>
              <w:jc w:val="both"/>
            </w:pPr>
            <w:r>
              <w:t xml:space="preserve">выбор  в  процессе  работы  в российских  и международных исследовательских </w:t>
            </w:r>
          </w:p>
          <w:p w:rsidR="008D2D37" w:rsidRDefault="008D2D37" w:rsidP="008D2D37">
            <w:pPr>
              <w:jc w:val="both"/>
            </w:pPr>
            <w:r>
              <w:t xml:space="preserve">коллективах,  оценивать </w:t>
            </w:r>
          </w:p>
          <w:p w:rsidR="008D2D37" w:rsidRDefault="008D2D37" w:rsidP="008D2D37">
            <w:pPr>
              <w:jc w:val="both"/>
            </w:pPr>
            <w:r>
              <w:t xml:space="preserve">последствия  принятого </w:t>
            </w:r>
          </w:p>
          <w:p w:rsidR="008D2D37" w:rsidRDefault="008D2D37" w:rsidP="008D2D37">
            <w:pPr>
              <w:jc w:val="both"/>
            </w:pPr>
            <w:r>
              <w:t xml:space="preserve">решения  и  нести  за  него </w:t>
            </w:r>
          </w:p>
          <w:p w:rsidR="008D2D37" w:rsidRDefault="008D2D37" w:rsidP="008D2D37">
            <w:pPr>
              <w:jc w:val="both"/>
            </w:pPr>
            <w:r>
              <w:t xml:space="preserve">ответственность  перед </w:t>
            </w:r>
          </w:p>
          <w:p w:rsidR="008D2D37" w:rsidRDefault="008D2D37" w:rsidP="008D2D37">
            <w:pPr>
              <w:jc w:val="both"/>
            </w:pPr>
            <w:r>
              <w:t xml:space="preserve">собой,  коллегами  и </w:t>
            </w:r>
          </w:p>
          <w:p w:rsidR="00AA3A8F" w:rsidRPr="00C14BDB" w:rsidRDefault="008D2D37" w:rsidP="008D2D37">
            <w:pPr>
              <w:jc w:val="both"/>
            </w:pPr>
            <w:r>
              <w:t>обществом.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Частично освоенное </w:t>
            </w:r>
          </w:p>
          <w:p w:rsidR="008D2D37" w:rsidRDefault="008D2D37" w:rsidP="008D2D37">
            <w:r>
              <w:t xml:space="preserve">умение 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перед </w:t>
            </w:r>
          </w:p>
          <w:p w:rsidR="008D2D37" w:rsidRDefault="008D2D37" w:rsidP="008D2D37">
            <w:r>
              <w:t xml:space="preserve">собой, 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умение </w:t>
            </w:r>
          </w:p>
          <w:p w:rsidR="008D2D37" w:rsidRDefault="008D2D37" w:rsidP="008D2D37">
            <w:r>
              <w:t xml:space="preserve">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</w:t>
            </w:r>
          </w:p>
          <w:p w:rsidR="008D2D37" w:rsidRDefault="008D2D37" w:rsidP="008D2D37">
            <w:r>
              <w:t xml:space="preserve">перед собой, </w:t>
            </w:r>
          </w:p>
          <w:p w:rsidR="008D2D37" w:rsidRDefault="008D2D37" w:rsidP="008D2D37">
            <w:r>
              <w:t xml:space="preserve">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</w:tr>
      <w:tr w:rsidR="00AA3A8F" w:rsidRPr="00C14BDB" w:rsidTr="00AA3A8F">
        <w:trPr>
          <w:trHeight w:val="54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D2D37" w:rsidRDefault="00AA3A8F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8D2D37" w:rsidRDefault="008D2D37" w:rsidP="008D2D37">
            <w:pPr>
              <w:jc w:val="both"/>
            </w:pPr>
            <w:r>
              <w:t xml:space="preserve">1.  навыками  анализа </w:t>
            </w:r>
          </w:p>
          <w:p w:rsidR="008D2D37" w:rsidRDefault="008D2D37" w:rsidP="008D2D37">
            <w:pPr>
              <w:jc w:val="both"/>
            </w:pPr>
            <w:r>
              <w:t xml:space="preserve">основных </w:t>
            </w:r>
          </w:p>
          <w:p w:rsidR="008D2D37" w:rsidRDefault="008D2D37" w:rsidP="008D2D37">
            <w:pPr>
              <w:jc w:val="both"/>
            </w:pPr>
            <w:r>
              <w:t xml:space="preserve">мировоззренческих  и </w:t>
            </w:r>
          </w:p>
          <w:p w:rsidR="008D2D37" w:rsidRDefault="008D2D37" w:rsidP="008D2D37">
            <w:pPr>
              <w:jc w:val="both"/>
            </w:pPr>
            <w:r>
              <w:t xml:space="preserve">методологических  проблем, </w:t>
            </w:r>
          </w:p>
          <w:p w:rsidR="008D2D37" w:rsidRDefault="008D2D37" w:rsidP="008D2D37">
            <w:pPr>
              <w:jc w:val="both"/>
            </w:pPr>
            <w:r>
              <w:t xml:space="preserve">в.т.ч.  междисциплинарного </w:t>
            </w:r>
          </w:p>
          <w:p w:rsidR="008D2D37" w:rsidRDefault="008D2D37" w:rsidP="008D2D37">
            <w:pPr>
              <w:jc w:val="both"/>
            </w:pPr>
            <w:r>
              <w:t xml:space="preserve">характера,  возникающих </w:t>
            </w:r>
          </w:p>
          <w:p w:rsidR="008D2D37" w:rsidRDefault="008D2D37" w:rsidP="008D2D37">
            <w:pPr>
              <w:jc w:val="both"/>
            </w:pPr>
            <w:r>
              <w:t xml:space="preserve">при  работе  по  решению </w:t>
            </w:r>
          </w:p>
          <w:p w:rsidR="008D2D37" w:rsidRDefault="008D2D37" w:rsidP="008D2D37">
            <w:pPr>
              <w:jc w:val="both"/>
            </w:pPr>
            <w:r>
              <w:t>научных  и  научно-</w:t>
            </w:r>
          </w:p>
          <w:p w:rsidR="008D2D37" w:rsidRDefault="008D2D37" w:rsidP="008D2D37">
            <w:pPr>
              <w:jc w:val="both"/>
            </w:pPr>
            <w:r>
              <w:t xml:space="preserve">образовательных  задач  в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или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AA3A8F" w:rsidRPr="00C14BDB" w:rsidRDefault="008D2D37" w:rsidP="008D2D37">
            <w:pPr>
              <w:jc w:val="both"/>
            </w:pPr>
            <w:r>
              <w:t>коллективах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r>
              <w:t>междисциплинарного</w:t>
            </w:r>
          </w:p>
          <w:p w:rsidR="008D2D37" w:rsidRDefault="008D2D37" w:rsidP="008D2D37">
            <w:r>
              <w:t xml:space="preserve">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r>
              <w:t>междисциплинарног</w:t>
            </w:r>
          </w:p>
          <w:p w:rsidR="008D2D37" w:rsidRDefault="008D2D37" w:rsidP="008D2D37">
            <w:r>
              <w:t xml:space="preserve">о 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24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2. технологиями оценки  </w:t>
            </w:r>
          </w:p>
          <w:p w:rsidR="008D2D37" w:rsidRDefault="008D2D37" w:rsidP="008D2D37">
            <w:r>
              <w:t xml:space="preserve">результатов  коллективной </w:t>
            </w:r>
          </w:p>
          <w:p w:rsidR="008D2D37" w:rsidRDefault="008D2D37" w:rsidP="008D2D37">
            <w:r>
              <w:t xml:space="preserve">деятельности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8D2D37" w:rsidRDefault="008D2D37" w:rsidP="008D2D37">
            <w:r>
              <w:t xml:space="preserve">образовательных  задач,  в </w:t>
            </w:r>
          </w:p>
          <w:p w:rsidR="00AA3A8F" w:rsidRPr="00C14BDB" w:rsidRDefault="008D2D37" w:rsidP="008D2D37">
            <w:r>
              <w:t xml:space="preserve">том  числе  ведущейся  на </w:t>
            </w:r>
            <w:r w:rsidRPr="008D2D37">
              <w:t>иностранном языке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оценки </w:t>
            </w:r>
          </w:p>
          <w:p w:rsidR="008D2D37" w:rsidRDefault="008D2D37" w:rsidP="008D2D37">
            <w:r>
              <w:t xml:space="preserve">результатов </w:t>
            </w:r>
          </w:p>
          <w:p w:rsidR="008D2D37" w:rsidRDefault="008D2D37" w:rsidP="008D2D37">
            <w:r>
              <w:t xml:space="preserve">коллективной </w:t>
            </w:r>
          </w:p>
          <w:p w:rsidR="008D2D37" w:rsidRDefault="008D2D37" w:rsidP="008D2D37">
            <w:r>
              <w:t xml:space="preserve">деятельности по 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оценки </w:t>
            </w:r>
          </w:p>
          <w:p w:rsidR="008D2D37" w:rsidRDefault="008D2D37" w:rsidP="008D2D37">
            <w:r>
              <w:t xml:space="preserve">результатов </w:t>
            </w:r>
          </w:p>
          <w:p w:rsidR="008D2D37" w:rsidRDefault="008D2D37" w:rsidP="008D2D37">
            <w:r>
              <w:t xml:space="preserve">коллективной деятельности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</w:tr>
      <w:tr w:rsidR="00AA3A8F" w:rsidRPr="00C14BDB" w:rsidTr="00AA3A8F">
        <w:trPr>
          <w:trHeight w:val="16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3.  технологиями </w:t>
            </w:r>
          </w:p>
          <w:p w:rsidR="008D2D37" w:rsidRDefault="008D2D37" w:rsidP="008D2D37">
            <w:r>
              <w:t xml:space="preserve">планирования  деятельности </w:t>
            </w:r>
          </w:p>
          <w:p w:rsidR="008D2D37" w:rsidRDefault="008D2D37" w:rsidP="008D2D37">
            <w:r>
              <w:t xml:space="preserve">в  рамках  работы  в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lastRenderedPageBreak/>
              <w:t xml:space="preserve">международных </w:t>
            </w:r>
          </w:p>
          <w:p w:rsidR="008D2D37" w:rsidRDefault="008D2D37" w:rsidP="008D2D37">
            <w:r>
              <w:t xml:space="preserve">коллективах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lastRenderedPageBreak/>
              <w:t>деятельности в рамках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lastRenderedPageBreak/>
              <w:t xml:space="preserve">планирования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рамках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12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4.  различными  типами </w:t>
            </w:r>
          </w:p>
          <w:p w:rsidR="008D2D37" w:rsidRDefault="008D2D37" w:rsidP="008D2D37">
            <w:r>
              <w:t xml:space="preserve">коммуникаций  при </w:t>
            </w:r>
          </w:p>
          <w:p w:rsidR="008D2D37" w:rsidRDefault="008D2D37" w:rsidP="008D2D37">
            <w:r>
              <w:t xml:space="preserve">осуществлении  работы  в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коллективах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использования </w:t>
            </w:r>
          </w:p>
          <w:p w:rsidR="008D2D37" w:rsidRDefault="008D2D37" w:rsidP="008D2D37">
            <w:r>
              <w:t xml:space="preserve">различных типов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владение </w:t>
            </w:r>
          </w:p>
          <w:p w:rsidR="008D2D37" w:rsidRDefault="008D2D37" w:rsidP="008D2D37">
            <w:r>
              <w:t xml:space="preserve">различными типами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</w:tbl>
    <w:p w:rsidR="00CB3252" w:rsidRDefault="00CB3252" w:rsidP="00CB3252">
      <w:pPr>
        <w:rPr>
          <w:b/>
        </w:rPr>
      </w:pPr>
    </w:p>
    <w:p w:rsidR="00CD3C01" w:rsidRPr="00C14BDB" w:rsidRDefault="00CD3C01" w:rsidP="00CD3C01">
      <w:pPr>
        <w:spacing w:after="360"/>
        <w:jc w:val="both"/>
      </w:pPr>
      <w:r w:rsidRPr="00C14BDB">
        <w:rPr>
          <w:bCs/>
        </w:rPr>
        <w:t xml:space="preserve">Код и формулировка компетенции </w:t>
      </w:r>
      <w:r w:rsidRPr="00AA3A8F">
        <w:rPr>
          <w:bCs/>
          <w:u w:val="single"/>
        </w:rPr>
        <w:t>УК-</w:t>
      </w:r>
      <w:r>
        <w:rPr>
          <w:bCs/>
          <w:u w:val="single"/>
        </w:rPr>
        <w:t>4</w:t>
      </w:r>
      <w:r w:rsidRPr="00AA3A8F">
        <w:rPr>
          <w:bCs/>
          <w:u w:val="single"/>
        </w:rPr>
        <w:t xml:space="preserve"> </w:t>
      </w:r>
      <w:r w:rsidRPr="00CD3C01">
        <w:rPr>
          <w:rFonts w:eastAsia="Calibri"/>
          <w:u w:val="single"/>
          <w:lang w:eastAsia="en-US"/>
        </w:rPr>
        <w:t>готовность использовать современные методы и технологии научной коммуникации на государственном и иностранном языках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D3C01" w:rsidRPr="00C14BDB" w:rsidTr="00CD3C01">
        <w:tc>
          <w:tcPr>
            <w:tcW w:w="1446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CD3C01" w:rsidRPr="00C14BDB" w:rsidRDefault="00CD3C01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D3C01" w:rsidRPr="00C14BDB" w:rsidRDefault="00CD3C01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D3C01" w:rsidRPr="00C14BDB" w:rsidTr="00CD3C01"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  <w:vMerge/>
          </w:tcPr>
          <w:p w:rsidR="00CD3C01" w:rsidRPr="00C14BDB" w:rsidRDefault="00CD3C01" w:rsidP="00CD3C01"/>
        </w:tc>
        <w:tc>
          <w:tcPr>
            <w:tcW w:w="2552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«Зачтено»</w:t>
            </w:r>
          </w:p>
        </w:tc>
      </w:tr>
      <w:tr w:rsidR="00CD3C01" w:rsidRPr="00C14BDB" w:rsidTr="00CD3C01">
        <w:trPr>
          <w:trHeight w:val="485"/>
        </w:trPr>
        <w:tc>
          <w:tcPr>
            <w:tcW w:w="1446" w:type="dxa"/>
          </w:tcPr>
          <w:p w:rsidR="00CD3C01" w:rsidRPr="00C14BDB" w:rsidRDefault="00CD3C01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CD3C01" w:rsidRPr="00CD3C01" w:rsidRDefault="00CD3C01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</w:tc>
        <w:tc>
          <w:tcPr>
            <w:tcW w:w="2552" w:type="dxa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Сформированные и систематические знания методов и технологий научной коммуникации на государственном и иностранном языках</w:t>
            </w:r>
          </w:p>
        </w:tc>
      </w:tr>
      <w:tr w:rsidR="00CD3C01" w:rsidRPr="00C14BDB" w:rsidTr="00CD3C01">
        <w:trPr>
          <w:trHeight w:val="600"/>
        </w:trPr>
        <w:tc>
          <w:tcPr>
            <w:tcW w:w="1446" w:type="dxa"/>
          </w:tcPr>
          <w:p w:rsidR="00CD3C01" w:rsidRPr="00A51BB5" w:rsidRDefault="00CD3C01" w:rsidP="00CD3C01"/>
        </w:tc>
        <w:tc>
          <w:tcPr>
            <w:tcW w:w="3198" w:type="dxa"/>
          </w:tcPr>
          <w:p w:rsidR="00CD3C01" w:rsidRPr="00A51BB5" w:rsidRDefault="00A51BB5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1BB5">
              <w:t xml:space="preserve">2. </w:t>
            </w:r>
            <w:r>
              <w:rPr>
                <w:rFonts w:eastAsia="Calibri"/>
                <w:sz w:val="22"/>
                <w:lang w:eastAsia="en-US"/>
              </w:rP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A51BB5" w:rsidRPr="00C14BDB" w:rsidTr="00A51BB5">
        <w:trPr>
          <w:trHeight w:val="2058"/>
        </w:trPr>
        <w:tc>
          <w:tcPr>
            <w:tcW w:w="1446" w:type="dxa"/>
          </w:tcPr>
          <w:p w:rsidR="00A51BB5" w:rsidRPr="00C14BDB" w:rsidRDefault="00A51BB5" w:rsidP="00CD3C01">
            <w:r w:rsidRPr="00C14BDB">
              <w:lastRenderedPageBreak/>
              <w:t>Второй этап (уровень)</w:t>
            </w:r>
          </w:p>
          <w:p w:rsidR="00A51BB5" w:rsidRPr="00C14BDB" w:rsidRDefault="00A51BB5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A51BB5" w:rsidRPr="00866958" w:rsidRDefault="00A51BB5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A51BB5" w:rsidRPr="00C14BDB" w:rsidRDefault="00A51BB5" w:rsidP="00CD3C01">
            <w:pPr>
              <w:jc w:val="both"/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  <w:p w:rsidR="00A51BB5" w:rsidRPr="00C14BDB" w:rsidRDefault="00A51BB5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A51BB5" w:rsidRPr="00A51BB5" w:rsidRDefault="00A51BB5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A51BB5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</w:tr>
      <w:tr w:rsidR="00CD3C01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CD3C01" w:rsidRPr="00C14BDB" w:rsidRDefault="00CD3C01" w:rsidP="00CD3C01">
            <w:r w:rsidRPr="00C14BDB">
              <w:t>Третий этап (уровень)</w:t>
            </w:r>
          </w:p>
          <w:p w:rsidR="00CD3C01" w:rsidRPr="00C14BDB" w:rsidRDefault="00CD3C01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CD3C01" w:rsidRPr="00C14BDB" w:rsidRDefault="00CD3C01" w:rsidP="00A51BB5">
            <w:r>
              <w:t xml:space="preserve">1. </w:t>
            </w:r>
            <w:r w:rsidR="00A51BB5">
              <w:rPr>
                <w:rFonts w:eastAsia="Calibri"/>
                <w:sz w:val="22"/>
                <w:lang w:eastAsia="en-US"/>
              </w:rPr>
              <w:t>навыками анализа научных текстов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CD3C01" w:rsidRPr="00C14BDB" w:rsidTr="00CD3C01">
        <w:trPr>
          <w:trHeight w:val="240"/>
        </w:trPr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</w:tcPr>
          <w:p w:rsidR="00A51BB5" w:rsidRDefault="00CD3C01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2. </w:t>
            </w:r>
            <w:r w:rsidR="00A51BB5">
              <w:rPr>
                <w:rFonts w:eastAsia="Calibri"/>
                <w:sz w:val="22"/>
                <w:lang w:eastAsia="en-US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3C01" w:rsidRPr="00C14BDB" w:rsidRDefault="00CD3C01" w:rsidP="00CD3C01"/>
          <w:p w:rsidR="00CD3C01" w:rsidRPr="00C14BDB" w:rsidRDefault="00CD3C01" w:rsidP="00CD3C01"/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</w:tbl>
    <w:p w:rsidR="000A3743" w:rsidRDefault="000A3743" w:rsidP="00CB3252">
      <w:pPr>
        <w:rPr>
          <w:bCs/>
        </w:rPr>
      </w:pPr>
      <w:r w:rsidRPr="00C14BDB">
        <w:rPr>
          <w:bCs/>
        </w:rPr>
        <w:t xml:space="preserve">        </w:t>
      </w:r>
      <w:r>
        <w:rPr>
          <w:bCs/>
        </w:rPr>
        <w:t xml:space="preserve"> </w:t>
      </w:r>
    </w:p>
    <w:p w:rsidR="00CD3C01" w:rsidRPr="00C67395" w:rsidRDefault="000A3743" w:rsidP="00CB3252">
      <w:pPr>
        <w:rPr>
          <w:b/>
          <w:u w:val="single"/>
        </w:rPr>
      </w:pPr>
      <w:r>
        <w:rPr>
          <w:bCs/>
        </w:rPr>
        <w:t xml:space="preserve">Код и формулировка компетенции: </w:t>
      </w:r>
      <w:r w:rsidRPr="008D2D37">
        <w:rPr>
          <w:bCs/>
          <w:u w:val="single"/>
        </w:rPr>
        <w:t>УК-</w:t>
      </w:r>
      <w:r>
        <w:rPr>
          <w:bCs/>
          <w:u w:val="single"/>
        </w:rPr>
        <w:t>5</w:t>
      </w:r>
      <w:r w:rsidRPr="008D2D37">
        <w:rPr>
          <w:bCs/>
          <w:u w:val="single"/>
        </w:rPr>
        <w:t xml:space="preserve">  </w:t>
      </w:r>
      <w:r w:rsidR="00C67395" w:rsidRPr="00C67395">
        <w:rPr>
          <w:kern w:val="24"/>
          <w:u w:val="single"/>
          <w:lang w:bidi="hi-IN"/>
        </w:rPr>
        <w:t>с</w:t>
      </w:r>
      <w:r w:rsidR="00C67395" w:rsidRPr="00C67395">
        <w:rPr>
          <w:u w:val="single"/>
        </w:rPr>
        <w:t>пособность следовать этическим нормам в профессиональной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0A3743" w:rsidRPr="00C14BDB" w:rsidTr="000A3743">
        <w:tc>
          <w:tcPr>
            <w:tcW w:w="1446" w:type="dxa"/>
            <w:vMerge w:val="restart"/>
          </w:tcPr>
          <w:p w:rsidR="000A3743" w:rsidRPr="00C14BDB" w:rsidRDefault="000A3743" w:rsidP="000A3743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0A3743" w:rsidRPr="00C14BDB" w:rsidRDefault="000A3743" w:rsidP="000A3743">
            <w:pPr>
              <w:jc w:val="center"/>
            </w:pPr>
            <w:r w:rsidRPr="00C14BDB">
              <w:t>Планируемые результаты обучения</w:t>
            </w:r>
          </w:p>
          <w:p w:rsidR="000A3743" w:rsidRPr="00C14BDB" w:rsidRDefault="000A3743" w:rsidP="000A3743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0A3743" w:rsidRPr="00C14BDB" w:rsidRDefault="000A3743" w:rsidP="000A3743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0A3743" w:rsidRPr="00C14BDB" w:rsidTr="000A3743">
        <w:tc>
          <w:tcPr>
            <w:tcW w:w="1446" w:type="dxa"/>
            <w:vMerge/>
          </w:tcPr>
          <w:p w:rsidR="000A3743" w:rsidRPr="00C14BDB" w:rsidRDefault="000A3743" w:rsidP="000A3743"/>
        </w:tc>
        <w:tc>
          <w:tcPr>
            <w:tcW w:w="3198" w:type="dxa"/>
            <w:vMerge/>
          </w:tcPr>
          <w:p w:rsidR="000A3743" w:rsidRPr="00C14BDB" w:rsidRDefault="000A3743" w:rsidP="000A3743"/>
        </w:tc>
        <w:tc>
          <w:tcPr>
            <w:tcW w:w="2552" w:type="dxa"/>
            <w:vAlign w:val="center"/>
          </w:tcPr>
          <w:p w:rsidR="000A3743" w:rsidRPr="00C14BDB" w:rsidRDefault="000A3743" w:rsidP="000A3743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0A3743" w:rsidRPr="00C14BDB" w:rsidRDefault="000A3743" w:rsidP="000A3743">
            <w:pPr>
              <w:jc w:val="center"/>
            </w:pPr>
            <w:r w:rsidRPr="00C14BDB">
              <w:t>«Зачтено»</w:t>
            </w:r>
          </w:p>
        </w:tc>
      </w:tr>
      <w:tr w:rsidR="000A3743" w:rsidRPr="00C14BDB" w:rsidTr="000A3743">
        <w:trPr>
          <w:trHeight w:val="485"/>
        </w:trPr>
        <w:tc>
          <w:tcPr>
            <w:tcW w:w="1446" w:type="dxa"/>
          </w:tcPr>
          <w:p w:rsidR="000A3743" w:rsidRPr="00C14BDB" w:rsidRDefault="000A3743" w:rsidP="000A3743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0A3743" w:rsidRPr="00C67395" w:rsidRDefault="000A3743" w:rsidP="000A3743">
            <w:pPr>
              <w:jc w:val="both"/>
              <w:rPr>
                <w:b/>
              </w:rPr>
            </w:pPr>
            <w:r w:rsidRPr="00C67395">
              <w:rPr>
                <w:b/>
              </w:rPr>
              <w:t>Знать:</w:t>
            </w:r>
            <w:r w:rsidR="00C67395" w:rsidRPr="00C67395">
              <w:rPr>
                <w:b/>
              </w:rPr>
              <w:t xml:space="preserve">- </w:t>
            </w:r>
            <w:r w:rsidR="00C67395" w:rsidRPr="00C67395">
              <w:t>основные этические нормы профессиональной деятельности</w:t>
            </w:r>
          </w:p>
          <w:p w:rsidR="000A3743" w:rsidRPr="00C67395" w:rsidRDefault="000A3743" w:rsidP="000A3743">
            <w:pPr>
              <w:jc w:val="both"/>
            </w:pPr>
          </w:p>
        </w:tc>
        <w:tc>
          <w:tcPr>
            <w:tcW w:w="2552" w:type="dxa"/>
          </w:tcPr>
          <w:p w:rsidR="000A3743" w:rsidRPr="00C67395" w:rsidRDefault="00C67395" w:rsidP="00C67395">
            <w:pPr>
              <w:jc w:val="both"/>
            </w:pPr>
            <w:r w:rsidRPr="00C67395">
              <w:t>Фрагментарные знания основных этических норм профессиональной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3743" w:rsidRPr="00C67395" w:rsidRDefault="00C67395" w:rsidP="000A3743">
            <w:r w:rsidRPr="00C67395">
              <w:t>Успешное и систематическое знание основных этических норм профессиональной деятельности</w:t>
            </w:r>
          </w:p>
        </w:tc>
      </w:tr>
      <w:tr w:rsidR="000A3743" w:rsidRPr="00C14BDB" w:rsidTr="000A3743">
        <w:trPr>
          <w:trHeight w:val="1105"/>
        </w:trPr>
        <w:tc>
          <w:tcPr>
            <w:tcW w:w="1446" w:type="dxa"/>
          </w:tcPr>
          <w:p w:rsidR="000A3743" w:rsidRPr="00C14BDB" w:rsidRDefault="000A3743" w:rsidP="000A3743">
            <w:r w:rsidRPr="00C14BDB">
              <w:t>Второй этап (уровень)</w:t>
            </w:r>
          </w:p>
          <w:p w:rsidR="000A3743" w:rsidRPr="00C14BDB" w:rsidRDefault="000A3743" w:rsidP="000A3743">
            <w:pPr>
              <w:rPr>
                <w:b/>
              </w:rPr>
            </w:pPr>
          </w:p>
        </w:tc>
        <w:tc>
          <w:tcPr>
            <w:tcW w:w="3198" w:type="dxa"/>
          </w:tcPr>
          <w:p w:rsidR="00C67395" w:rsidRPr="00C67395" w:rsidRDefault="000A3743" w:rsidP="00C67395">
            <w:pPr>
              <w:jc w:val="both"/>
              <w:rPr>
                <w:b/>
              </w:rPr>
            </w:pPr>
            <w:r w:rsidRPr="00C67395">
              <w:rPr>
                <w:b/>
              </w:rPr>
              <w:t>Уметь:</w:t>
            </w:r>
            <w:r w:rsidR="00C67395" w:rsidRPr="00C67395">
              <w:rPr>
                <w:b/>
              </w:rPr>
              <w:t xml:space="preserve"> </w:t>
            </w:r>
            <w:r w:rsidR="00C67395" w:rsidRPr="00C67395">
              <w:t>использовать этические нормы в профессиональной деятельности</w:t>
            </w:r>
          </w:p>
          <w:p w:rsidR="000A3743" w:rsidRPr="00C67395" w:rsidRDefault="000A3743" w:rsidP="000A3743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C67395" w:rsidRPr="00C67395" w:rsidRDefault="00C67395" w:rsidP="00C67395">
            <w:pPr>
              <w:jc w:val="both"/>
              <w:rPr>
                <w:b/>
              </w:rPr>
            </w:pPr>
            <w:r w:rsidRPr="00C67395">
              <w:t>Фрагментарное умение использовать этические нормы в профессиональной деятельности</w:t>
            </w:r>
          </w:p>
          <w:p w:rsidR="000A3743" w:rsidRPr="00C67395" w:rsidRDefault="000A3743" w:rsidP="000A3743"/>
        </w:tc>
        <w:tc>
          <w:tcPr>
            <w:tcW w:w="2410" w:type="dxa"/>
            <w:shd w:val="clear" w:color="auto" w:fill="auto"/>
          </w:tcPr>
          <w:p w:rsidR="000A3743" w:rsidRPr="00C67395" w:rsidRDefault="00C67395" w:rsidP="00C67395">
            <w:pPr>
              <w:jc w:val="both"/>
              <w:rPr>
                <w:b/>
              </w:rPr>
            </w:pPr>
            <w:r w:rsidRPr="00C67395">
              <w:t>Успешное и систематическое владение умением использовать этические нормы в профессиональной деятельности</w:t>
            </w:r>
          </w:p>
        </w:tc>
      </w:tr>
      <w:tr w:rsidR="00C67395" w:rsidRPr="00C14BDB" w:rsidTr="00151EA9">
        <w:trPr>
          <w:trHeight w:val="1105"/>
        </w:trPr>
        <w:tc>
          <w:tcPr>
            <w:tcW w:w="1446" w:type="dxa"/>
          </w:tcPr>
          <w:p w:rsidR="00C67395" w:rsidRPr="00C14BDB" w:rsidRDefault="00C67395" w:rsidP="000A3743">
            <w:r w:rsidRPr="00C14BDB">
              <w:t>Третий этап (уровень)</w:t>
            </w:r>
          </w:p>
          <w:p w:rsidR="00C67395" w:rsidRPr="00C14BDB" w:rsidRDefault="00C67395" w:rsidP="000A3743">
            <w:pPr>
              <w:rPr>
                <w:b/>
              </w:rPr>
            </w:pPr>
          </w:p>
        </w:tc>
        <w:tc>
          <w:tcPr>
            <w:tcW w:w="3198" w:type="dxa"/>
          </w:tcPr>
          <w:p w:rsidR="00C67395" w:rsidRPr="00C67395" w:rsidRDefault="00C67395" w:rsidP="000A3743">
            <w:pPr>
              <w:jc w:val="both"/>
              <w:rPr>
                <w:b/>
              </w:rPr>
            </w:pPr>
            <w:r w:rsidRPr="00C67395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591A59">
              <w:rPr>
                <w:sz w:val="22"/>
                <w:szCs w:val="22"/>
              </w:rPr>
              <w:t>навыками следовать этическим нормам в профессиональной деятельности</w:t>
            </w:r>
          </w:p>
          <w:p w:rsidR="00C67395" w:rsidRPr="00C14BDB" w:rsidRDefault="00C67395" w:rsidP="000A3743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C67395" w:rsidRPr="00C67395" w:rsidRDefault="00C67395" w:rsidP="00C67395">
            <w:pPr>
              <w:jc w:val="both"/>
              <w:rPr>
                <w:b/>
              </w:rPr>
            </w:pPr>
            <w:r w:rsidRPr="00C67395">
              <w:t>Фрагментарное владение навыками следовать этическим нормам в профессиональной деятельности</w:t>
            </w:r>
          </w:p>
          <w:p w:rsidR="00C67395" w:rsidRPr="00C67395" w:rsidRDefault="00C67395" w:rsidP="000A3743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67395" w:rsidRPr="00C14BDB" w:rsidRDefault="00C67395" w:rsidP="00680700">
            <w:pPr>
              <w:jc w:val="both"/>
            </w:pPr>
            <w:r w:rsidRPr="00C67395">
              <w:t>Успешное и систематическое владение</w:t>
            </w:r>
            <w:r>
              <w:t xml:space="preserve"> </w:t>
            </w:r>
            <w:r w:rsidRPr="00C67395">
              <w:t>навыками следовать этическим нормам в профессиональной деятельности</w:t>
            </w:r>
          </w:p>
        </w:tc>
      </w:tr>
    </w:tbl>
    <w:p w:rsidR="000A3743" w:rsidRDefault="000A3743" w:rsidP="00CB3252">
      <w:pPr>
        <w:rPr>
          <w:b/>
        </w:rPr>
      </w:pPr>
    </w:p>
    <w:p w:rsidR="00CB3252" w:rsidRPr="008D2D37" w:rsidRDefault="00CB3252" w:rsidP="008D2D37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</w:t>
      </w:r>
      <w:r w:rsidR="008D2D37">
        <w:rPr>
          <w:bCs/>
        </w:rPr>
        <w:t xml:space="preserve"> Код и формулировка компетенции: </w:t>
      </w:r>
      <w:r w:rsidR="008D2D37" w:rsidRPr="008D2D37">
        <w:rPr>
          <w:bCs/>
          <w:u w:val="single"/>
        </w:rPr>
        <w:t>УК-</w:t>
      </w:r>
      <w:r w:rsidR="000A3743">
        <w:rPr>
          <w:bCs/>
          <w:u w:val="single"/>
        </w:rPr>
        <w:t>6</w:t>
      </w:r>
      <w:r w:rsidR="008D2D37" w:rsidRPr="008D2D37">
        <w:rPr>
          <w:bCs/>
          <w:u w:val="single"/>
        </w:rPr>
        <w:t xml:space="preserve">  способность  планировать  и  решать  задачи собственного профессионального и личностного развития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Знать: </w:t>
            </w:r>
          </w:p>
          <w:p w:rsidR="00AB19C1" w:rsidRDefault="00AB19C1" w:rsidP="00AB19C1">
            <w:pPr>
              <w:jc w:val="both"/>
            </w:pPr>
            <w:r>
              <w:t xml:space="preserve">содержание  процесса </w:t>
            </w:r>
          </w:p>
          <w:p w:rsidR="00AB19C1" w:rsidRDefault="00AB19C1" w:rsidP="00AB19C1">
            <w:pPr>
              <w:jc w:val="both"/>
            </w:pPr>
            <w:r>
              <w:t xml:space="preserve">целеполагания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развития,  его </w:t>
            </w:r>
          </w:p>
          <w:p w:rsidR="00AB19C1" w:rsidRDefault="00AB19C1" w:rsidP="00AB19C1">
            <w:pPr>
              <w:jc w:val="both"/>
            </w:pPr>
            <w:r>
              <w:t xml:space="preserve">особенности  и  способы </w:t>
            </w:r>
          </w:p>
          <w:p w:rsidR="00AB19C1" w:rsidRDefault="00AB19C1" w:rsidP="00AB19C1">
            <w:pPr>
              <w:jc w:val="both"/>
            </w:pPr>
            <w:r>
              <w:t xml:space="preserve">реализации  при  решении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задач, </w:t>
            </w:r>
          </w:p>
          <w:p w:rsidR="00AB19C1" w:rsidRDefault="00AB19C1" w:rsidP="00AB19C1">
            <w:pPr>
              <w:jc w:val="both"/>
            </w:pPr>
            <w:r>
              <w:t xml:space="preserve">исходя из этапов карьерного роста  и  требований  рынка </w:t>
            </w:r>
          </w:p>
          <w:p w:rsidR="00CB3252" w:rsidRPr="00C14BDB" w:rsidRDefault="00AB19C1" w:rsidP="00AB19C1">
            <w:pPr>
              <w:jc w:val="both"/>
            </w:pPr>
            <w:r>
              <w:t>труда.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Допускает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раскрытии </w:t>
            </w:r>
          </w:p>
          <w:p w:rsidR="00AB19C1" w:rsidRDefault="00AB19C1" w:rsidP="00AB19C1">
            <w:r>
              <w:t xml:space="preserve">содержания процесса </w:t>
            </w:r>
          </w:p>
          <w:p w:rsidR="00AB19C1" w:rsidRDefault="00AB19C1" w:rsidP="00AB19C1">
            <w:r>
              <w:t xml:space="preserve">целеполагания, его </w:t>
            </w:r>
          </w:p>
          <w:p w:rsidR="00AB19C1" w:rsidRDefault="00AB19C1" w:rsidP="00AB19C1">
            <w:r>
              <w:t xml:space="preserve">особенностей и </w:t>
            </w:r>
          </w:p>
          <w:p w:rsidR="00CB3252" w:rsidRPr="00C14BDB" w:rsidRDefault="00AB19C1" w:rsidP="00AB19C1">
            <w:r>
              <w:t>способов реализации.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Раскрывает полное </w:t>
            </w:r>
          </w:p>
          <w:p w:rsidR="00AB19C1" w:rsidRDefault="00AB19C1" w:rsidP="00AB19C1">
            <w:r>
              <w:t xml:space="preserve">содержание процесса </w:t>
            </w:r>
          </w:p>
          <w:p w:rsidR="00AB19C1" w:rsidRDefault="00AB19C1" w:rsidP="00AB19C1">
            <w:r>
              <w:t xml:space="preserve">целеполагания, всех </w:t>
            </w:r>
          </w:p>
          <w:p w:rsidR="00AB19C1" w:rsidRDefault="00AB19C1" w:rsidP="00AB19C1">
            <w:r>
              <w:t xml:space="preserve">его особенностей, </w:t>
            </w:r>
          </w:p>
          <w:p w:rsidR="00AB19C1" w:rsidRDefault="00AB19C1" w:rsidP="00AB19C1">
            <w:r>
              <w:t xml:space="preserve">аргументировано </w:t>
            </w:r>
          </w:p>
          <w:p w:rsidR="00AB19C1" w:rsidRDefault="00AB19C1" w:rsidP="00AB19C1">
            <w:r>
              <w:t xml:space="preserve">обосновывает </w:t>
            </w:r>
          </w:p>
          <w:p w:rsidR="00AB19C1" w:rsidRDefault="00AB19C1" w:rsidP="00AB19C1">
            <w:r>
              <w:t xml:space="preserve">критерии выбора </w:t>
            </w:r>
          </w:p>
          <w:p w:rsidR="00AB19C1" w:rsidRDefault="00AB19C1" w:rsidP="00AB19C1">
            <w:r>
              <w:t xml:space="preserve">способов </w:t>
            </w:r>
          </w:p>
          <w:p w:rsidR="00AB19C1" w:rsidRDefault="00AB19C1" w:rsidP="00AB19C1">
            <w:r>
              <w:t xml:space="preserve">профессиональной и личностной </w:t>
            </w:r>
          </w:p>
          <w:p w:rsidR="00AB19C1" w:rsidRDefault="00AB19C1" w:rsidP="00AB19C1">
            <w:r>
              <w:t xml:space="preserve">целереализации при </w:t>
            </w:r>
          </w:p>
          <w:p w:rsidR="00AB19C1" w:rsidRDefault="00AB19C1" w:rsidP="00AB19C1">
            <w:r>
              <w:t xml:space="preserve">решении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CB3252" w:rsidRPr="00C14BDB" w:rsidRDefault="00AB19C1" w:rsidP="00AB19C1">
            <w:r>
              <w:t>задач.</w:t>
            </w:r>
          </w:p>
        </w:tc>
      </w:tr>
      <w:tr w:rsidR="00AA3A8F" w:rsidRPr="00C14BDB" w:rsidTr="00AA3A8F">
        <w:trPr>
          <w:trHeight w:val="61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AB19C1" w:rsidRDefault="00AA3A8F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>Уметь:</w:t>
            </w:r>
          </w:p>
          <w:p w:rsidR="00AB19C1" w:rsidRDefault="00AB19C1" w:rsidP="00AB19C1">
            <w:pPr>
              <w:jc w:val="both"/>
            </w:pPr>
            <w:r>
              <w:t xml:space="preserve">1.  формулировать  цели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</w:t>
            </w:r>
          </w:p>
          <w:p w:rsidR="00AB19C1" w:rsidRDefault="00AB19C1" w:rsidP="00AB19C1">
            <w:pPr>
              <w:jc w:val="both"/>
            </w:pPr>
            <w:r>
              <w:t xml:space="preserve">развития  и  условия  их </w:t>
            </w:r>
          </w:p>
          <w:p w:rsidR="00AB19C1" w:rsidRDefault="00AB19C1" w:rsidP="00AB19C1">
            <w:pPr>
              <w:jc w:val="both"/>
            </w:pPr>
            <w:r>
              <w:t xml:space="preserve">достижения,  исходя  из </w:t>
            </w:r>
          </w:p>
          <w:p w:rsidR="00AB19C1" w:rsidRDefault="00AB19C1" w:rsidP="00AB19C1">
            <w:pPr>
              <w:jc w:val="both"/>
            </w:pPr>
            <w:r>
              <w:t xml:space="preserve">тенденций  развития  области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этапов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роста, </w:t>
            </w:r>
          </w:p>
          <w:p w:rsidR="00AB19C1" w:rsidRDefault="00AB19C1" w:rsidP="00AB19C1">
            <w:pPr>
              <w:jc w:val="both"/>
            </w:pPr>
            <w:r>
              <w:t xml:space="preserve">индивидуально-личностных </w:t>
            </w:r>
          </w:p>
          <w:p w:rsidR="00AA3A8F" w:rsidRPr="00C14BDB" w:rsidRDefault="00AB19C1" w:rsidP="00AB19C1">
            <w:pPr>
              <w:jc w:val="both"/>
            </w:pPr>
            <w:r>
              <w:t>особенностей;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Имея базовые </w:t>
            </w:r>
          </w:p>
          <w:p w:rsidR="00AB19C1" w:rsidRDefault="00AB19C1" w:rsidP="00AB19C1">
            <w:r>
              <w:t xml:space="preserve">представления о </w:t>
            </w:r>
          </w:p>
          <w:p w:rsidR="00AB19C1" w:rsidRDefault="00AB19C1" w:rsidP="00AB19C1">
            <w:r>
              <w:t xml:space="preserve">тенденциях развития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 и этапах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не способен </w:t>
            </w:r>
          </w:p>
          <w:p w:rsidR="00AB19C1" w:rsidRDefault="00AB19C1" w:rsidP="00AB19C1">
            <w:r>
              <w:t xml:space="preserve">сформулировать цели </w:t>
            </w:r>
          </w:p>
          <w:p w:rsidR="00AB19C1" w:rsidRDefault="00AB19C1" w:rsidP="00AB19C1">
            <w:r>
              <w:t xml:space="preserve">профессионального и </w:t>
            </w:r>
          </w:p>
          <w:p w:rsidR="00AB19C1" w:rsidRDefault="00AB19C1" w:rsidP="00AB19C1">
            <w:r>
              <w:t xml:space="preserve">личностного развития. </w:t>
            </w:r>
          </w:p>
          <w:p w:rsidR="00AA3A8F" w:rsidRPr="00C14BDB" w:rsidRDefault="00AA3A8F" w:rsidP="00AB19C1"/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Готов и умеет </w:t>
            </w:r>
          </w:p>
          <w:p w:rsidR="00AB19C1" w:rsidRDefault="00AB19C1" w:rsidP="00AB19C1">
            <w:r>
              <w:t xml:space="preserve">формулировать цели </w:t>
            </w:r>
          </w:p>
          <w:p w:rsidR="00AB19C1" w:rsidRDefault="00AB19C1" w:rsidP="00AB19C1">
            <w:r>
              <w:t xml:space="preserve">личностного и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развития и условия </w:t>
            </w:r>
          </w:p>
          <w:p w:rsidR="00AB19C1" w:rsidRDefault="00AB19C1" w:rsidP="00AB19C1">
            <w:r>
              <w:t xml:space="preserve">их достижения, </w:t>
            </w:r>
          </w:p>
          <w:p w:rsidR="00AB19C1" w:rsidRDefault="00AB19C1" w:rsidP="00AB19C1">
            <w:r>
              <w:t xml:space="preserve">исходя из тенденций </w:t>
            </w:r>
          </w:p>
          <w:p w:rsidR="00AB19C1" w:rsidRDefault="00AB19C1" w:rsidP="00AB19C1">
            <w:r>
              <w:t xml:space="preserve">развития области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деятельности, этапов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</w:t>
            </w:r>
          </w:p>
          <w:p w:rsidR="00AB19C1" w:rsidRDefault="00AB19C1" w:rsidP="00AB19C1">
            <w:r>
              <w:t>индивидуально-</w:t>
            </w:r>
          </w:p>
          <w:p w:rsidR="00AB19C1" w:rsidRDefault="00AB19C1" w:rsidP="00AB19C1">
            <w:r>
              <w:t xml:space="preserve">личностных </w:t>
            </w:r>
          </w:p>
          <w:p w:rsidR="00AA3A8F" w:rsidRPr="00C14BDB" w:rsidRDefault="00AB19C1" w:rsidP="00AB19C1">
            <w:r>
              <w:t>особенностей.</w:t>
            </w:r>
          </w:p>
        </w:tc>
      </w:tr>
      <w:tr w:rsidR="00AA3A8F" w:rsidRPr="00C14BDB" w:rsidTr="00AB19C1">
        <w:trPr>
          <w:trHeight w:val="48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pPr>
              <w:jc w:val="both"/>
            </w:pPr>
            <w:r>
              <w:t xml:space="preserve">2. осуществлять личностный </w:t>
            </w:r>
          </w:p>
          <w:p w:rsidR="00AB19C1" w:rsidRDefault="00AB19C1" w:rsidP="00AB19C1">
            <w:pPr>
              <w:jc w:val="both"/>
            </w:pPr>
            <w:r>
              <w:t xml:space="preserve">выбор  в  различных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и </w:t>
            </w:r>
          </w:p>
          <w:p w:rsidR="00AB19C1" w:rsidRDefault="00AB19C1" w:rsidP="00AB19C1">
            <w:pPr>
              <w:jc w:val="both"/>
            </w:pPr>
            <w:r>
              <w:t xml:space="preserve">морально-ценностных </w:t>
            </w:r>
          </w:p>
          <w:p w:rsidR="00AB19C1" w:rsidRDefault="00AB19C1" w:rsidP="00AB19C1">
            <w:pPr>
              <w:jc w:val="both"/>
            </w:pPr>
            <w:r>
              <w:t xml:space="preserve">ситуациях,  оценивать </w:t>
            </w:r>
          </w:p>
          <w:p w:rsidR="00AB19C1" w:rsidRDefault="00AB19C1" w:rsidP="00AB19C1">
            <w:pPr>
              <w:jc w:val="both"/>
            </w:pPr>
            <w:r>
              <w:t xml:space="preserve">последствия  принятого </w:t>
            </w:r>
          </w:p>
          <w:p w:rsidR="00AB19C1" w:rsidRDefault="00AB19C1" w:rsidP="00AB19C1">
            <w:pPr>
              <w:jc w:val="both"/>
            </w:pPr>
            <w:r>
              <w:t xml:space="preserve">решения  и  нести  за  него </w:t>
            </w:r>
          </w:p>
          <w:p w:rsidR="00AB19C1" w:rsidRDefault="00AB19C1" w:rsidP="00AB19C1">
            <w:pPr>
              <w:jc w:val="both"/>
            </w:pPr>
            <w:r>
              <w:t xml:space="preserve">ответственность перед собой </w:t>
            </w:r>
          </w:p>
          <w:p w:rsidR="00AA3A8F" w:rsidRPr="00C14BDB" w:rsidRDefault="00AB19C1" w:rsidP="00AB19C1">
            <w:pPr>
              <w:jc w:val="both"/>
            </w:pPr>
            <w:r>
              <w:t>и обществом.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Готов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конкретных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морально-ценностных</w:t>
            </w:r>
          </w:p>
          <w:p w:rsidR="00AB19C1" w:rsidRDefault="00AB19C1" w:rsidP="00AB19C1">
            <w:r>
              <w:t xml:space="preserve">ситуациях, но не </w:t>
            </w:r>
          </w:p>
          <w:p w:rsidR="00AB19C1" w:rsidRDefault="00AB19C1" w:rsidP="00AB19C1">
            <w:r>
              <w:t xml:space="preserve">умеет 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>ответственность перед</w:t>
            </w:r>
          </w:p>
          <w:p w:rsidR="00AA3A8F" w:rsidRPr="00C14BDB" w:rsidRDefault="00AB19C1" w:rsidP="00AB19C1">
            <w:r>
              <w:t>собой и обществом.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Умеет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различных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</w:t>
            </w:r>
          </w:p>
          <w:p w:rsidR="00AB19C1" w:rsidRDefault="00AB19C1" w:rsidP="00AB19C1">
            <w:r>
              <w:t xml:space="preserve">ценностных </w:t>
            </w:r>
          </w:p>
          <w:p w:rsidR="00AB19C1" w:rsidRDefault="00AB19C1" w:rsidP="00AB19C1">
            <w:r>
              <w:t xml:space="preserve">ситуациях, </w:t>
            </w:r>
          </w:p>
          <w:p w:rsidR="00AB19C1" w:rsidRDefault="00AB19C1" w:rsidP="00AB19C1">
            <w:r>
              <w:t xml:space="preserve">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 xml:space="preserve">ответственность </w:t>
            </w:r>
          </w:p>
          <w:p w:rsidR="00AB19C1" w:rsidRDefault="00AB19C1" w:rsidP="00AB19C1">
            <w:r>
              <w:lastRenderedPageBreak/>
              <w:t xml:space="preserve">перед собой и </w:t>
            </w:r>
          </w:p>
          <w:p w:rsidR="00AA3A8F" w:rsidRPr="00C14BDB" w:rsidRDefault="00AB19C1" w:rsidP="00AB19C1">
            <w:r>
              <w:t>обществом.</w:t>
            </w:r>
          </w:p>
        </w:tc>
      </w:tr>
      <w:tr w:rsidR="00680700" w:rsidRPr="00C14BDB" w:rsidTr="00680700">
        <w:trPr>
          <w:trHeight w:val="4249"/>
        </w:trPr>
        <w:tc>
          <w:tcPr>
            <w:tcW w:w="1446" w:type="dxa"/>
          </w:tcPr>
          <w:p w:rsidR="00680700" w:rsidRPr="00C14BDB" w:rsidRDefault="00680700" w:rsidP="00AB19C1">
            <w:r w:rsidRPr="00C14BDB">
              <w:lastRenderedPageBreak/>
              <w:t>Третий этап (уровень)</w:t>
            </w:r>
          </w:p>
          <w:p w:rsidR="00680700" w:rsidRPr="00C14BDB" w:rsidRDefault="00680700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680700" w:rsidRDefault="00680700" w:rsidP="00AB19C1">
            <w:pPr>
              <w:jc w:val="both"/>
            </w:pPr>
            <w:r w:rsidRPr="00C14BDB">
              <w:t>Владет</w:t>
            </w:r>
            <w:r>
              <w:t>ь:</w:t>
            </w:r>
          </w:p>
          <w:p w:rsidR="00680700" w:rsidRDefault="00680700" w:rsidP="00AB19C1">
            <w:pPr>
              <w:jc w:val="both"/>
            </w:pPr>
            <w:r>
              <w:t xml:space="preserve">1. приемами и технологиями </w:t>
            </w:r>
          </w:p>
          <w:p w:rsidR="00680700" w:rsidRDefault="00680700" w:rsidP="00AB19C1">
            <w:pPr>
              <w:jc w:val="both"/>
            </w:pPr>
            <w:r>
              <w:t xml:space="preserve">целеполагания, </w:t>
            </w:r>
          </w:p>
          <w:p w:rsidR="00680700" w:rsidRDefault="00680700" w:rsidP="00AB19C1">
            <w:pPr>
              <w:jc w:val="both"/>
            </w:pPr>
            <w:r>
              <w:t xml:space="preserve">целереализации  и  оценки </w:t>
            </w:r>
          </w:p>
          <w:p w:rsidR="00680700" w:rsidRDefault="00680700" w:rsidP="00AB19C1">
            <w:pPr>
              <w:jc w:val="both"/>
            </w:pPr>
            <w:r>
              <w:t xml:space="preserve">результатов деятельности по </w:t>
            </w:r>
          </w:p>
          <w:p w:rsidR="00680700" w:rsidRDefault="00680700" w:rsidP="00AB19C1">
            <w:pPr>
              <w:jc w:val="both"/>
            </w:pPr>
            <w:r>
              <w:t xml:space="preserve">решению профессиональных </w:t>
            </w:r>
          </w:p>
          <w:p w:rsidR="00680700" w:rsidRPr="00C14BDB" w:rsidRDefault="00680700" w:rsidP="00AB19C1">
            <w:pPr>
              <w:jc w:val="both"/>
            </w:pPr>
            <w:r>
              <w:t>задач</w:t>
            </w:r>
          </w:p>
        </w:tc>
        <w:tc>
          <w:tcPr>
            <w:tcW w:w="2552" w:type="dxa"/>
            <w:shd w:val="clear" w:color="auto" w:fill="auto"/>
          </w:tcPr>
          <w:p w:rsidR="00680700" w:rsidRDefault="00680700" w:rsidP="00AB19C1">
            <w:r>
              <w:t xml:space="preserve">Владеет отдельными </w:t>
            </w:r>
          </w:p>
          <w:p w:rsidR="00680700" w:rsidRDefault="00680700" w:rsidP="00AB19C1">
            <w:r>
              <w:t xml:space="preserve">приемами и </w:t>
            </w:r>
          </w:p>
          <w:p w:rsidR="00680700" w:rsidRDefault="00680700" w:rsidP="00AB19C1">
            <w:r>
              <w:t xml:space="preserve">технологиями </w:t>
            </w:r>
          </w:p>
          <w:p w:rsidR="00680700" w:rsidRDefault="00680700" w:rsidP="00AB19C1">
            <w:r>
              <w:t xml:space="preserve">целеполагания, </w:t>
            </w:r>
          </w:p>
          <w:p w:rsidR="00680700" w:rsidRDefault="00680700" w:rsidP="00AB19C1">
            <w:r>
              <w:t xml:space="preserve">целереализации и </w:t>
            </w:r>
          </w:p>
          <w:p w:rsidR="00680700" w:rsidRDefault="00680700" w:rsidP="00AB19C1">
            <w:r>
              <w:t xml:space="preserve">оценки результатов </w:t>
            </w:r>
          </w:p>
          <w:p w:rsidR="00680700" w:rsidRDefault="00680700" w:rsidP="00AB19C1">
            <w:r>
              <w:t xml:space="preserve">деятельности по </w:t>
            </w:r>
          </w:p>
          <w:p w:rsidR="00680700" w:rsidRDefault="00680700" w:rsidP="00AB19C1">
            <w:r>
              <w:t xml:space="preserve">решению стандартных </w:t>
            </w:r>
          </w:p>
          <w:p w:rsidR="00680700" w:rsidRDefault="00680700" w:rsidP="00AB19C1">
            <w:r>
              <w:t xml:space="preserve">профессиональных </w:t>
            </w:r>
          </w:p>
          <w:p w:rsidR="00680700" w:rsidRDefault="00680700" w:rsidP="00AB19C1">
            <w:r>
              <w:t xml:space="preserve">задач, допуская </w:t>
            </w:r>
          </w:p>
          <w:p w:rsidR="00680700" w:rsidRDefault="00680700" w:rsidP="00AB19C1">
            <w:r>
              <w:t xml:space="preserve">ошибки при выборе </w:t>
            </w:r>
          </w:p>
          <w:p w:rsidR="00680700" w:rsidRDefault="00680700" w:rsidP="00AB19C1">
            <w:r>
              <w:t xml:space="preserve">приемов и технологий </w:t>
            </w:r>
          </w:p>
          <w:p w:rsidR="00680700" w:rsidRPr="00C14BDB" w:rsidRDefault="00680700" w:rsidP="00AB19C1">
            <w:r>
              <w:t>и их реализации</w:t>
            </w:r>
          </w:p>
        </w:tc>
        <w:tc>
          <w:tcPr>
            <w:tcW w:w="2410" w:type="dxa"/>
            <w:shd w:val="clear" w:color="auto" w:fill="auto"/>
          </w:tcPr>
          <w:p w:rsidR="00680700" w:rsidRDefault="00680700" w:rsidP="00AB19C1">
            <w:r>
              <w:t xml:space="preserve">Демонстрирует </w:t>
            </w:r>
          </w:p>
          <w:p w:rsidR="00680700" w:rsidRDefault="00680700" w:rsidP="00AB19C1">
            <w:r>
              <w:t xml:space="preserve">владение системой </w:t>
            </w:r>
          </w:p>
          <w:p w:rsidR="00680700" w:rsidRDefault="00680700" w:rsidP="00AB19C1">
            <w:r>
              <w:t xml:space="preserve">приемов и </w:t>
            </w:r>
          </w:p>
          <w:p w:rsidR="00680700" w:rsidRDefault="00680700" w:rsidP="00AB19C1">
            <w:r>
              <w:t xml:space="preserve">технологий </w:t>
            </w:r>
          </w:p>
          <w:p w:rsidR="00680700" w:rsidRDefault="00680700" w:rsidP="00AB19C1">
            <w:r>
              <w:t xml:space="preserve">целеполагания, </w:t>
            </w:r>
          </w:p>
          <w:p w:rsidR="00680700" w:rsidRDefault="00680700" w:rsidP="00AB19C1">
            <w:r>
              <w:t xml:space="preserve">целереализации и </w:t>
            </w:r>
          </w:p>
          <w:p w:rsidR="00680700" w:rsidRDefault="00680700" w:rsidP="00AB19C1">
            <w:r>
              <w:t xml:space="preserve">оценки результатов </w:t>
            </w:r>
          </w:p>
          <w:p w:rsidR="00680700" w:rsidRDefault="00680700" w:rsidP="00AB19C1">
            <w:r>
              <w:t xml:space="preserve">деятельности по </w:t>
            </w:r>
          </w:p>
          <w:p w:rsidR="00680700" w:rsidRDefault="00680700" w:rsidP="00AB19C1">
            <w:r>
              <w:t xml:space="preserve">решению </w:t>
            </w:r>
          </w:p>
          <w:p w:rsidR="00680700" w:rsidRDefault="00680700" w:rsidP="00AB19C1">
            <w:r>
              <w:t xml:space="preserve">нестандартных </w:t>
            </w:r>
          </w:p>
          <w:p w:rsidR="00680700" w:rsidRDefault="00680700" w:rsidP="00AB19C1">
            <w:r>
              <w:t xml:space="preserve">профессиональных </w:t>
            </w:r>
          </w:p>
          <w:p w:rsidR="00680700" w:rsidRDefault="00680700" w:rsidP="00AB19C1">
            <w:r>
              <w:t xml:space="preserve">задач, полностью </w:t>
            </w:r>
          </w:p>
          <w:p w:rsidR="00680700" w:rsidRDefault="00680700" w:rsidP="00AB19C1">
            <w:r>
              <w:t>аргументируя выбор</w:t>
            </w:r>
          </w:p>
          <w:p w:rsidR="00680700" w:rsidRDefault="00680700" w:rsidP="00AB19C1">
            <w:r>
              <w:t xml:space="preserve">предлагаемого </w:t>
            </w:r>
          </w:p>
          <w:p w:rsidR="00680700" w:rsidRPr="00C14BDB" w:rsidRDefault="00680700" w:rsidP="00AB19C1">
            <w:r>
              <w:t>варианта решения</w:t>
            </w:r>
          </w:p>
        </w:tc>
      </w:tr>
    </w:tbl>
    <w:p w:rsidR="00CB3252" w:rsidRDefault="00CB3252" w:rsidP="00CB3252">
      <w:pPr>
        <w:rPr>
          <w:b/>
        </w:rPr>
      </w:pPr>
    </w:p>
    <w:p w:rsidR="00CB3252" w:rsidRDefault="00AB19C1" w:rsidP="00AB19C1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B19C1">
        <w:rPr>
          <w:bCs/>
          <w:u w:val="single"/>
        </w:rPr>
        <w:t xml:space="preserve">ОПК-1  </w:t>
      </w:r>
      <w:r w:rsidR="00680700" w:rsidRPr="00680700">
        <w:rPr>
          <w:u w:val="single"/>
        </w:rPr>
        <w:t>способность научно обоснованно оценивать новые решения в области построения и моделирования машин, приво-дов, оборудования, технологических систем и специализированного машиностроительного оборудования, а также средствтехно-логического оснащения производства</w:t>
      </w:r>
      <w:r w:rsidR="00A50C44">
        <w:rPr>
          <w:u w:val="single"/>
        </w:rPr>
        <w:t xml:space="preserve"> </w:t>
      </w:r>
    </w:p>
    <w:p w:rsidR="00AB19C1" w:rsidRPr="00AB19C1" w:rsidRDefault="00AB19C1" w:rsidP="00AB19C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680700" w:rsidRPr="00C14BDB" w:rsidTr="00151EA9">
        <w:trPr>
          <w:trHeight w:val="1678"/>
        </w:trPr>
        <w:tc>
          <w:tcPr>
            <w:tcW w:w="1446" w:type="dxa"/>
          </w:tcPr>
          <w:p w:rsidR="00680700" w:rsidRPr="00C14BDB" w:rsidRDefault="00680700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680700" w:rsidRPr="00680700" w:rsidRDefault="00680700" w:rsidP="00680700">
            <w:pPr>
              <w:jc w:val="both"/>
            </w:pPr>
            <w:r w:rsidRPr="00680700">
              <w:rPr>
                <w:b/>
              </w:rPr>
              <w:t>Знать:</w:t>
            </w:r>
            <w:r w:rsidRPr="00680700">
              <w:t xml:space="preserve"> принципы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2552" w:type="dxa"/>
          </w:tcPr>
          <w:p w:rsidR="00680700" w:rsidRPr="00680700" w:rsidRDefault="00680700" w:rsidP="00AB19C1">
            <w:r w:rsidRPr="00680700">
              <w:t>Фрагментарные знания принципов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  <w:tc>
          <w:tcPr>
            <w:tcW w:w="2410" w:type="dxa"/>
          </w:tcPr>
          <w:p w:rsidR="00680700" w:rsidRPr="00680700" w:rsidRDefault="00680700" w:rsidP="00AB19C1">
            <w:r w:rsidRPr="00680700">
              <w:t xml:space="preserve">Сформированные систематические знания принципов построения и моделирования машин, приводов, оборудования, технологических систем и специализированного </w:t>
            </w:r>
            <w:r w:rsidR="00A50C44" w:rsidRPr="00680700">
              <w:t>машиностроительного</w:t>
            </w:r>
            <w:r w:rsidRPr="00680700">
              <w:t xml:space="preserve"> оборудования, а также средств технологического оснащения производства</w:t>
            </w:r>
          </w:p>
        </w:tc>
      </w:tr>
      <w:tr w:rsidR="00680700" w:rsidRPr="00C14BDB" w:rsidTr="00151EA9">
        <w:trPr>
          <w:trHeight w:val="2200"/>
        </w:trPr>
        <w:tc>
          <w:tcPr>
            <w:tcW w:w="1446" w:type="dxa"/>
          </w:tcPr>
          <w:p w:rsidR="00680700" w:rsidRPr="00C14BDB" w:rsidRDefault="00680700" w:rsidP="00AB19C1">
            <w:r w:rsidRPr="00C14BDB">
              <w:lastRenderedPageBreak/>
              <w:t>Второй этап (уровень)</w:t>
            </w:r>
          </w:p>
          <w:p w:rsidR="00680700" w:rsidRPr="00C14BDB" w:rsidRDefault="00680700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680700" w:rsidRPr="00A50C44" w:rsidRDefault="00680700" w:rsidP="00680700">
            <w:pPr>
              <w:jc w:val="both"/>
            </w:pPr>
            <w:r w:rsidRPr="00A50C44">
              <w:rPr>
                <w:b/>
              </w:rPr>
              <w:t xml:space="preserve">Уметь: </w:t>
            </w:r>
            <w:r w:rsidR="00A50C44" w:rsidRPr="00A50C44">
              <w:t>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A50C44">
              <w:t xml:space="preserve"> </w:t>
            </w:r>
          </w:p>
          <w:p w:rsidR="00680700" w:rsidRPr="00A50C44" w:rsidRDefault="00680700" w:rsidP="00AB19C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680700" w:rsidRPr="00A50C44" w:rsidRDefault="00A50C44" w:rsidP="00AB19C1">
            <w:r w:rsidRPr="00A50C44">
              <w:t>Частично освоенное умение оценивать новые решения</w:t>
            </w:r>
          </w:p>
        </w:tc>
        <w:tc>
          <w:tcPr>
            <w:tcW w:w="2410" w:type="dxa"/>
            <w:shd w:val="clear" w:color="auto" w:fill="auto"/>
          </w:tcPr>
          <w:p w:rsidR="00680700" w:rsidRPr="00A50C44" w:rsidRDefault="00A50C44" w:rsidP="00BB5C65">
            <w:r w:rsidRPr="00A50C44">
              <w:t>Сформированное и регулярно применяемое умение оценивать новые решения</w:t>
            </w:r>
          </w:p>
        </w:tc>
      </w:tr>
      <w:tr w:rsidR="00680700" w:rsidRPr="00C14BDB" w:rsidTr="00151EA9">
        <w:trPr>
          <w:trHeight w:val="2452"/>
        </w:trPr>
        <w:tc>
          <w:tcPr>
            <w:tcW w:w="1446" w:type="dxa"/>
          </w:tcPr>
          <w:p w:rsidR="00680700" w:rsidRPr="00C14BDB" w:rsidRDefault="00680700" w:rsidP="00AB19C1">
            <w:r w:rsidRPr="00C14BDB">
              <w:t>Третий этап (уровень)</w:t>
            </w:r>
          </w:p>
          <w:p w:rsidR="00680700" w:rsidRPr="00C14BDB" w:rsidRDefault="00680700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680700" w:rsidRPr="00A50C44" w:rsidRDefault="00680700" w:rsidP="00BB5C65">
            <w:pPr>
              <w:jc w:val="both"/>
              <w:rPr>
                <w:b/>
              </w:rPr>
            </w:pPr>
            <w:r w:rsidRPr="00A50C44">
              <w:rPr>
                <w:b/>
              </w:rPr>
              <w:t xml:space="preserve">Владеть: </w:t>
            </w:r>
            <w:r w:rsidR="00A50C44" w:rsidRPr="00A50C44">
              <w:t>навыками оценки новых решений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  <w:p w:rsidR="00680700" w:rsidRPr="00A50C44" w:rsidRDefault="00680700" w:rsidP="00BB5C65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680700" w:rsidRPr="00A50C44" w:rsidRDefault="00A50C44" w:rsidP="00BB5C65">
            <w:r w:rsidRPr="00A50C44">
              <w:t>Фрагментарное владение навыками оценки новых решений</w:t>
            </w:r>
          </w:p>
        </w:tc>
        <w:tc>
          <w:tcPr>
            <w:tcW w:w="2410" w:type="dxa"/>
            <w:shd w:val="clear" w:color="auto" w:fill="auto"/>
          </w:tcPr>
          <w:p w:rsidR="00680700" w:rsidRPr="00A50C44" w:rsidRDefault="00A50C44" w:rsidP="00BB5C65">
            <w:r w:rsidRPr="00A50C44">
              <w:t>Успешное и систематическое применение навыков оценки новых решений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Pr="00A50C44" w:rsidRDefault="00A50C44" w:rsidP="00A50C44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 xml:space="preserve">ОПК-2  </w:t>
      </w:r>
      <w:r w:rsidRPr="00A50C44">
        <w:rPr>
          <w:u w:val="single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A50C44" w:rsidRPr="00AB19C1" w:rsidRDefault="00A50C44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>Знать:</w:t>
            </w:r>
            <w:r w:rsidRPr="004A1EF9">
              <w:t xml:space="preserve"> </w:t>
            </w:r>
            <w:r w:rsidR="00840545" w:rsidRPr="004A1EF9">
              <w:t>принципы формулирования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  <w:tc>
          <w:tcPr>
            <w:tcW w:w="2552" w:type="dxa"/>
          </w:tcPr>
          <w:p w:rsidR="00A50C44" w:rsidRPr="004A1EF9" w:rsidRDefault="00840545" w:rsidP="00151EA9">
            <w:r w:rsidRPr="004A1EF9">
              <w:t>Фрагментарное знание принципов формулирования и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  <w:tc>
          <w:tcPr>
            <w:tcW w:w="2410" w:type="dxa"/>
          </w:tcPr>
          <w:p w:rsidR="00A50C44" w:rsidRPr="004A1EF9" w:rsidRDefault="004A1EF9" w:rsidP="00151EA9">
            <w:r w:rsidRPr="004A1EF9">
              <w:t>Успешное и систематическое знание принципов формулирования и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50C44" w:rsidRPr="00C14BDB" w:rsidTr="00151EA9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lastRenderedPageBreak/>
              <w:t>Второй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>Уметь:</w:t>
            </w:r>
            <w:r w:rsidR="004A1EF9" w:rsidRPr="004A1EF9">
              <w:t xml:space="preserve">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  <w:tc>
          <w:tcPr>
            <w:tcW w:w="2552" w:type="dxa"/>
            <w:shd w:val="clear" w:color="auto" w:fill="auto"/>
          </w:tcPr>
          <w:p w:rsidR="00A50C44" w:rsidRPr="004A1EF9" w:rsidRDefault="004A1EF9" w:rsidP="00151EA9">
            <w:r w:rsidRPr="004A1EF9">
              <w:t>Частично освоенное умение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  <w:tc>
          <w:tcPr>
            <w:tcW w:w="2410" w:type="dxa"/>
            <w:shd w:val="clear" w:color="auto" w:fill="auto"/>
          </w:tcPr>
          <w:p w:rsidR="00A50C44" w:rsidRPr="004A1EF9" w:rsidRDefault="004A1EF9" w:rsidP="00151EA9">
            <w:r w:rsidRPr="004A1EF9">
              <w:t>Сформированное и регулярно применяемое умение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50C44" w:rsidRPr="00C14BDB" w:rsidTr="00151EA9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 xml:space="preserve">Владеть: </w:t>
            </w:r>
            <w:r w:rsidR="004A1EF9" w:rsidRPr="004A1EF9">
              <w:t>навыками формулирования и решения нетиповых задач</w:t>
            </w:r>
          </w:p>
        </w:tc>
        <w:tc>
          <w:tcPr>
            <w:tcW w:w="2552" w:type="dxa"/>
            <w:shd w:val="clear" w:color="auto" w:fill="auto"/>
          </w:tcPr>
          <w:p w:rsidR="00A50C44" w:rsidRPr="004A1EF9" w:rsidRDefault="004A1EF9" w:rsidP="00151EA9">
            <w:r w:rsidRPr="004A1EF9">
              <w:t>Частично освоенное владение навыками формулирования и решения нетиповых задач</w:t>
            </w:r>
          </w:p>
        </w:tc>
        <w:tc>
          <w:tcPr>
            <w:tcW w:w="2410" w:type="dxa"/>
            <w:shd w:val="clear" w:color="auto" w:fill="auto"/>
          </w:tcPr>
          <w:p w:rsidR="00A50C44" w:rsidRPr="004A1EF9" w:rsidRDefault="004A1EF9" w:rsidP="00151EA9">
            <w:r w:rsidRPr="004A1EF9">
              <w:t>Успешное и систематическое владение навыками формулирования и решения нетиповых задач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Pr="004A1EF9" w:rsidRDefault="00A50C44" w:rsidP="00A50C44">
      <w:pPr>
        <w:rPr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3</w:t>
      </w:r>
      <w:r w:rsidRPr="00A50C44">
        <w:rPr>
          <w:bCs/>
          <w:u w:val="single"/>
        </w:rPr>
        <w:t xml:space="preserve">  </w:t>
      </w:r>
      <w:r w:rsidR="004A1EF9" w:rsidRPr="004A1EF9">
        <w:rPr>
          <w:bCs/>
          <w:u w:val="single"/>
        </w:rPr>
        <w:t>с</w:t>
      </w:r>
      <w:r w:rsidR="004A1EF9" w:rsidRPr="004A1EF9">
        <w:rPr>
          <w:u w:val="single"/>
        </w:rPr>
        <w:t xml:space="preserve">пособность формировать и аргументировано представлять научные гипотезы </w:t>
      </w:r>
    </w:p>
    <w:p w:rsidR="004A1EF9" w:rsidRPr="00AB19C1" w:rsidRDefault="004A1EF9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>Знать:</w:t>
            </w:r>
            <w:r w:rsidRPr="004A1EF9">
              <w:t xml:space="preserve"> </w:t>
            </w:r>
            <w:r w:rsidR="004A1EF9" w:rsidRPr="004A1EF9">
              <w:t>способы, методы, средства формирования научных гипотез и аргументированного их представления</w:t>
            </w:r>
          </w:p>
        </w:tc>
        <w:tc>
          <w:tcPr>
            <w:tcW w:w="2552" w:type="dxa"/>
          </w:tcPr>
          <w:p w:rsidR="00A50C44" w:rsidRPr="004A1EF9" w:rsidRDefault="004A1EF9" w:rsidP="00151EA9">
            <w:r w:rsidRPr="004A1EF9">
              <w:t>Фрагментарные знания способов методов, средств формирования научных гипотез и аргументированного их представления</w:t>
            </w:r>
          </w:p>
        </w:tc>
        <w:tc>
          <w:tcPr>
            <w:tcW w:w="2410" w:type="dxa"/>
          </w:tcPr>
          <w:p w:rsidR="00A50C44" w:rsidRPr="004A1EF9" w:rsidRDefault="004A1EF9" w:rsidP="00151EA9">
            <w:r w:rsidRPr="004A1EF9">
              <w:t>Сформированные систематические знания способов методов, средств формирования научных гипотез и аргументированного их представления</w:t>
            </w:r>
          </w:p>
        </w:tc>
      </w:tr>
      <w:tr w:rsidR="00A50C44" w:rsidRPr="00C14BDB" w:rsidTr="00A50C44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>Уметь:</w:t>
            </w:r>
            <w:r w:rsidR="004A1EF9" w:rsidRPr="004A1EF9">
              <w:rPr>
                <w:b/>
              </w:rPr>
              <w:t xml:space="preserve"> </w:t>
            </w:r>
            <w:r w:rsidR="004A1EF9" w:rsidRPr="004A1EF9">
              <w:t>формировать и аргументировано представлять научные гипотезы</w:t>
            </w:r>
          </w:p>
        </w:tc>
        <w:tc>
          <w:tcPr>
            <w:tcW w:w="2552" w:type="dxa"/>
            <w:shd w:val="clear" w:color="auto" w:fill="auto"/>
          </w:tcPr>
          <w:p w:rsidR="00A50C44" w:rsidRPr="004A1EF9" w:rsidRDefault="004A1EF9" w:rsidP="00151EA9">
            <w:r w:rsidRPr="004A1EF9">
              <w:t>Частично освоенное умение формировать и аргументировано представлять научные гипотезы</w:t>
            </w:r>
          </w:p>
        </w:tc>
        <w:tc>
          <w:tcPr>
            <w:tcW w:w="2410" w:type="dxa"/>
            <w:shd w:val="clear" w:color="auto" w:fill="auto"/>
          </w:tcPr>
          <w:p w:rsidR="00A50C44" w:rsidRPr="004A1EF9" w:rsidRDefault="004A1EF9" w:rsidP="00151EA9">
            <w:r w:rsidRPr="004A1EF9">
              <w:t>Сформированное умение формировать и аргументировано представлять научные гипотезы</w:t>
            </w:r>
          </w:p>
        </w:tc>
      </w:tr>
      <w:tr w:rsidR="00A50C44" w:rsidRPr="00C14BDB" w:rsidTr="00A50C44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4A1EF9" w:rsidRDefault="00A50C44" w:rsidP="00151EA9">
            <w:pPr>
              <w:jc w:val="both"/>
            </w:pPr>
            <w:r w:rsidRPr="004A1EF9">
              <w:rPr>
                <w:b/>
              </w:rPr>
              <w:t xml:space="preserve">Владеть: </w:t>
            </w:r>
            <w:r w:rsidR="004A1EF9" w:rsidRPr="004A1EF9">
              <w:t>навыками формировать иаргументировано представлять научные гипотезы</w:t>
            </w:r>
          </w:p>
        </w:tc>
        <w:tc>
          <w:tcPr>
            <w:tcW w:w="2552" w:type="dxa"/>
            <w:shd w:val="clear" w:color="auto" w:fill="auto"/>
          </w:tcPr>
          <w:p w:rsidR="00A50C44" w:rsidRPr="004A1EF9" w:rsidRDefault="004A1EF9" w:rsidP="00151EA9">
            <w:r w:rsidRPr="004A1EF9">
              <w:t>Фрагментарное применение навыков формировать и аргументировано представлять научные гипотезы</w:t>
            </w:r>
          </w:p>
        </w:tc>
        <w:tc>
          <w:tcPr>
            <w:tcW w:w="2410" w:type="dxa"/>
            <w:shd w:val="clear" w:color="auto" w:fill="auto"/>
          </w:tcPr>
          <w:p w:rsidR="00A50C44" w:rsidRPr="004A1EF9" w:rsidRDefault="004A1EF9" w:rsidP="00151EA9">
            <w:r w:rsidRPr="004A1EF9">
              <w:t>Успешное и систематическое применение навыков формировать и аргументировано представлять научные гипотезы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Default="00A50C44" w:rsidP="00A50C44">
      <w:pPr>
        <w:rPr>
          <w:bCs/>
          <w:u w:val="single"/>
        </w:rPr>
      </w:pPr>
      <w:r w:rsidRPr="00AB19C1">
        <w:rPr>
          <w:bCs/>
        </w:rPr>
        <w:lastRenderedPageBreak/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4</w:t>
      </w:r>
      <w:r w:rsidRPr="00A50C44">
        <w:rPr>
          <w:bCs/>
          <w:u w:val="single"/>
        </w:rPr>
        <w:t xml:space="preserve">  </w:t>
      </w:r>
      <w:r w:rsidR="00350ED1" w:rsidRPr="00350ED1">
        <w:rPr>
          <w:u w:val="single"/>
        </w:rPr>
        <w:t>способность проявлять инициативу в области научных исследований, в том числе в ситуациях технического и эко-номического риска, с осознанием меры ответственности за принимаемые решения</w:t>
      </w:r>
    </w:p>
    <w:p w:rsidR="004A1EF9" w:rsidRPr="00AB19C1" w:rsidRDefault="004A1EF9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350ED1" w:rsidRDefault="00A50C44" w:rsidP="00151EA9">
            <w:pPr>
              <w:jc w:val="both"/>
            </w:pPr>
            <w:r w:rsidRPr="00350ED1">
              <w:rPr>
                <w:b/>
              </w:rPr>
              <w:t>Знать:</w:t>
            </w:r>
            <w:r w:rsidRPr="00350ED1">
              <w:t xml:space="preserve"> </w:t>
            </w:r>
            <w:r w:rsidR="00350ED1" w:rsidRPr="00350ED1">
              <w:t>структуру научного исследования</w:t>
            </w:r>
          </w:p>
        </w:tc>
        <w:tc>
          <w:tcPr>
            <w:tcW w:w="2552" w:type="dxa"/>
          </w:tcPr>
          <w:p w:rsidR="00A50C44" w:rsidRPr="00350ED1" w:rsidRDefault="00350ED1" w:rsidP="00151EA9">
            <w:r w:rsidRPr="00350ED1">
              <w:t>Фрагментарные знания структуры научного исследования</w:t>
            </w:r>
          </w:p>
        </w:tc>
        <w:tc>
          <w:tcPr>
            <w:tcW w:w="2410" w:type="dxa"/>
          </w:tcPr>
          <w:p w:rsidR="00A50C44" w:rsidRPr="00350ED1" w:rsidRDefault="00350ED1" w:rsidP="00151EA9">
            <w:r w:rsidRPr="00350ED1">
              <w:t>Сформированные систематические знания структуры научного исследования</w:t>
            </w:r>
          </w:p>
        </w:tc>
      </w:tr>
      <w:tr w:rsidR="00A50C44" w:rsidRPr="00C14BDB" w:rsidTr="00151EA9">
        <w:trPr>
          <w:trHeight w:val="2200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A50C44" w:rsidRPr="00350ED1" w:rsidRDefault="00A50C44" w:rsidP="00151EA9">
            <w:pPr>
              <w:jc w:val="both"/>
            </w:pPr>
            <w:r w:rsidRPr="00350ED1">
              <w:rPr>
                <w:b/>
              </w:rPr>
              <w:t>Уметь:</w:t>
            </w:r>
            <w:r w:rsidR="00350ED1" w:rsidRPr="00350ED1">
              <w:rPr>
                <w:b/>
              </w:rPr>
              <w:t xml:space="preserve"> </w:t>
            </w:r>
            <w:r w:rsidR="00350ED1" w:rsidRPr="00350ED1">
              <w:t>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2552" w:type="dxa"/>
            <w:shd w:val="clear" w:color="auto" w:fill="auto"/>
          </w:tcPr>
          <w:p w:rsidR="00A50C44" w:rsidRPr="00350ED1" w:rsidRDefault="00350ED1" w:rsidP="00151EA9">
            <w:r w:rsidRPr="00350ED1">
              <w:t>Частично освоенное умение проявлять инициативу в области научных исследований, в том числе в ситуациях технического и экономического риска</w:t>
            </w:r>
          </w:p>
        </w:tc>
        <w:tc>
          <w:tcPr>
            <w:tcW w:w="2410" w:type="dxa"/>
            <w:shd w:val="clear" w:color="auto" w:fill="auto"/>
          </w:tcPr>
          <w:p w:rsidR="00A50C44" w:rsidRPr="00350ED1" w:rsidRDefault="00350ED1" w:rsidP="00151EA9">
            <w:r w:rsidRPr="00350ED1">
              <w:t>Сформированное умение проявлять инициативу в области научных исследований, в том числе в ситуациях технического и экономического риска</w:t>
            </w:r>
          </w:p>
        </w:tc>
      </w:tr>
      <w:tr w:rsidR="00A50C44" w:rsidRPr="00C14BDB" w:rsidTr="00151EA9">
        <w:trPr>
          <w:trHeight w:val="2452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350ED1" w:rsidRDefault="00A50C44" w:rsidP="00151EA9">
            <w:pPr>
              <w:jc w:val="both"/>
            </w:pPr>
            <w:r w:rsidRPr="00350ED1">
              <w:rPr>
                <w:b/>
              </w:rPr>
              <w:t xml:space="preserve">Владеть: </w:t>
            </w:r>
            <w:r w:rsidR="00350ED1" w:rsidRPr="00350ED1">
              <w:t>навыками в области научных исследований, в том числе в ситуациях технического и экономического риска</w:t>
            </w:r>
          </w:p>
        </w:tc>
        <w:tc>
          <w:tcPr>
            <w:tcW w:w="2552" w:type="dxa"/>
            <w:shd w:val="clear" w:color="auto" w:fill="auto"/>
          </w:tcPr>
          <w:p w:rsidR="00A50C44" w:rsidRPr="00350ED1" w:rsidRDefault="00350ED1" w:rsidP="00151EA9">
            <w:r w:rsidRPr="00350ED1">
              <w:t>Фрагментарное применение навыков в области научных исследований, в том числе в ситуациях технического и эконо-мического риска</w:t>
            </w:r>
          </w:p>
        </w:tc>
        <w:tc>
          <w:tcPr>
            <w:tcW w:w="2410" w:type="dxa"/>
            <w:shd w:val="clear" w:color="auto" w:fill="auto"/>
          </w:tcPr>
          <w:p w:rsidR="00A50C44" w:rsidRPr="00350ED1" w:rsidRDefault="00350ED1" w:rsidP="00151EA9">
            <w:r w:rsidRPr="00350ED1">
              <w:t>Успешное и систематическое применение навыков в области научных исследований, в том числе в ситуациях технического и экономического риска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Default="00A50C44" w:rsidP="00A50C44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5</w:t>
      </w:r>
      <w:r w:rsidRPr="00A50C44">
        <w:rPr>
          <w:bCs/>
          <w:u w:val="single"/>
        </w:rPr>
        <w:t xml:space="preserve">  </w:t>
      </w:r>
      <w:r>
        <w:rPr>
          <w:bCs/>
          <w:u w:val="single"/>
        </w:rPr>
        <w:t xml:space="preserve"> </w:t>
      </w:r>
      <w:r w:rsidR="00151EA9" w:rsidRPr="00151EA9">
        <w:rPr>
          <w:u w:val="single"/>
        </w:rPr>
        <w:t>способность планировать и проводить экспериментальные исследования с последующим адекватным оцениванием получаемых результатов</w:t>
      </w:r>
    </w:p>
    <w:p w:rsidR="00350ED1" w:rsidRPr="00AB19C1" w:rsidRDefault="00350ED1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>Знать:</w:t>
            </w:r>
            <w:r w:rsidRPr="00BF4ACF">
              <w:t xml:space="preserve"> </w:t>
            </w:r>
            <w:r w:rsidR="00BF4ACF" w:rsidRPr="00BF4ACF">
              <w:t>методы планирования эксперимента и обработки данных</w:t>
            </w:r>
          </w:p>
        </w:tc>
        <w:tc>
          <w:tcPr>
            <w:tcW w:w="2552" w:type="dxa"/>
          </w:tcPr>
          <w:p w:rsidR="00A50C44" w:rsidRPr="00BF4ACF" w:rsidRDefault="00BF4ACF" w:rsidP="00151EA9">
            <w:pPr>
              <w:rPr>
                <w:b/>
              </w:rPr>
            </w:pPr>
            <w:r w:rsidRPr="00BF4ACF">
              <w:t xml:space="preserve">Фрагментарные знания методов планирования эксперимента и обработки данных </w:t>
            </w:r>
          </w:p>
        </w:tc>
        <w:tc>
          <w:tcPr>
            <w:tcW w:w="2410" w:type="dxa"/>
          </w:tcPr>
          <w:p w:rsidR="00A50C44" w:rsidRPr="00BF4ACF" w:rsidRDefault="00BF4ACF" w:rsidP="00151EA9">
            <w:r w:rsidRPr="00BF4ACF">
              <w:t>Сформированные систематические знания методов планирования эксперимента и обработки данных</w:t>
            </w:r>
          </w:p>
        </w:tc>
      </w:tr>
      <w:tr w:rsidR="00A50C44" w:rsidRPr="00C14BDB" w:rsidTr="00151EA9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>Уметь:</w:t>
            </w:r>
            <w:r w:rsidR="00BF4ACF" w:rsidRPr="00BF4ACF">
              <w:rPr>
                <w:b/>
              </w:rPr>
              <w:t xml:space="preserve"> </w:t>
            </w:r>
            <w:r w:rsidR="00BF4ACF" w:rsidRPr="00BF4ACF">
              <w:t xml:space="preserve">проявлять инициативу в области научных исследо-ваний, в том числе в ситуациях </w:t>
            </w:r>
            <w:r w:rsidR="00BF4ACF" w:rsidRPr="00BF4ACF">
              <w:lastRenderedPageBreak/>
              <w:t>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2552" w:type="dxa"/>
            <w:shd w:val="clear" w:color="auto" w:fill="auto"/>
          </w:tcPr>
          <w:p w:rsidR="00A50C44" w:rsidRPr="00BF4ACF" w:rsidRDefault="00BF4ACF" w:rsidP="00151EA9">
            <w:r w:rsidRPr="00BF4ACF">
              <w:lastRenderedPageBreak/>
              <w:t xml:space="preserve">Частично освоенное умение проявлять инициативу в области научных </w:t>
            </w:r>
            <w:r w:rsidRPr="00BF4ACF">
              <w:lastRenderedPageBreak/>
              <w:t>исследований, в том числе в ситуациях технического и экономического риска</w:t>
            </w:r>
          </w:p>
        </w:tc>
        <w:tc>
          <w:tcPr>
            <w:tcW w:w="2410" w:type="dxa"/>
            <w:shd w:val="clear" w:color="auto" w:fill="auto"/>
          </w:tcPr>
          <w:p w:rsidR="00A50C44" w:rsidRPr="00BF4ACF" w:rsidRDefault="00BF4ACF" w:rsidP="00151EA9">
            <w:r w:rsidRPr="00BF4ACF">
              <w:lastRenderedPageBreak/>
              <w:t xml:space="preserve">Сформированное умение проявлять инициативу в области научных </w:t>
            </w:r>
            <w:r w:rsidRPr="00BF4ACF">
              <w:lastRenderedPageBreak/>
              <w:t>исследований, в том числе в ситуациях технического и экономического риска</w:t>
            </w:r>
          </w:p>
        </w:tc>
      </w:tr>
      <w:tr w:rsidR="00A50C44" w:rsidRPr="00C14BDB" w:rsidTr="00151EA9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lastRenderedPageBreak/>
              <w:t>Третий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 xml:space="preserve">Владеть: </w:t>
            </w:r>
            <w:r w:rsidR="00BF4ACF" w:rsidRPr="00BF4ACF">
              <w:t>навыками в области планирования эксперимента и обработки экспериментальных данных</w:t>
            </w:r>
          </w:p>
        </w:tc>
        <w:tc>
          <w:tcPr>
            <w:tcW w:w="2552" w:type="dxa"/>
            <w:shd w:val="clear" w:color="auto" w:fill="auto"/>
          </w:tcPr>
          <w:p w:rsidR="00A50C44" w:rsidRPr="00BF4ACF" w:rsidRDefault="00BF4ACF" w:rsidP="00151EA9">
            <w:r w:rsidRPr="00BF4ACF">
              <w:t>Фрагментарное применение навыков в области планирования эксперимента и обработки экспериментальных данных</w:t>
            </w:r>
          </w:p>
        </w:tc>
        <w:tc>
          <w:tcPr>
            <w:tcW w:w="2410" w:type="dxa"/>
            <w:shd w:val="clear" w:color="auto" w:fill="auto"/>
          </w:tcPr>
          <w:p w:rsidR="00A50C44" w:rsidRPr="00BF4ACF" w:rsidRDefault="00BF4ACF" w:rsidP="00151EA9">
            <w:r w:rsidRPr="00BF4ACF">
              <w:t>Успешное и систематическое применение навыков в области планирования эксперимента и обработки экспериментальных данных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Pr="00BF4ACF" w:rsidRDefault="00A50C44" w:rsidP="00A50C44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6</w:t>
      </w:r>
      <w:r w:rsidRPr="00A50C44">
        <w:rPr>
          <w:bCs/>
          <w:u w:val="single"/>
        </w:rPr>
        <w:t xml:space="preserve">  </w:t>
      </w:r>
      <w:r w:rsidR="00BF4ACF" w:rsidRPr="00BF4ACF">
        <w:rPr>
          <w:u w:val="single"/>
        </w:rPr>
        <w:t>способность профессионально излагать результаты своих исследований и представлять их в виде научных публи-каций, информационно-аналитических материалов и презентаций</w:t>
      </w:r>
    </w:p>
    <w:p w:rsidR="00BF4ACF" w:rsidRPr="00AB19C1" w:rsidRDefault="00BF4ACF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>Знать:</w:t>
            </w:r>
            <w:r w:rsidRPr="00BF4ACF">
              <w:t xml:space="preserve"> </w:t>
            </w:r>
            <w:r w:rsidR="00BF4ACF" w:rsidRPr="00BF4ACF">
              <w:t>средства, способы и методы изложения результатов своих исследований</w:t>
            </w:r>
          </w:p>
        </w:tc>
        <w:tc>
          <w:tcPr>
            <w:tcW w:w="2552" w:type="dxa"/>
          </w:tcPr>
          <w:p w:rsidR="00A50C44" w:rsidRPr="00BF4ACF" w:rsidRDefault="00BF4ACF" w:rsidP="00151EA9">
            <w:r w:rsidRPr="00BF4ACF">
              <w:t>Фрагментарные знания средств, способов, методов представления результатов своих исследований</w:t>
            </w:r>
          </w:p>
        </w:tc>
        <w:tc>
          <w:tcPr>
            <w:tcW w:w="2410" w:type="dxa"/>
          </w:tcPr>
          <w:p w:rsidR="00A50C44" w:rsidRPr="00BF4ACF" w:rsidRDefault="00BF4ACF" w:rsidP="00151EA9">
            <w:r w:rsidRPr="00BF4ACF">
              <w:t>Сформированные систематические знания средств, способов, методов представления результатов своих исследований</w:t>
            </w:r>
          </w:p>
        </w:tc>
      </w:tr>
      <w:tr w:rsidR="00A50C44" w:rsidRPr="00C14BDB" w:rsidTr="00151EA9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>Уметь:</w:t>
            </w:r>
            <w:r w:rsidR="00BF4ACF" w:rsidRPr="00BF4ACF">
              <w:rPr>
                <w:b/>
              </w:rPr>
              <w:t xml:space="preserve"> </w:t>
            </w:r>
            <w:r w:rsidR="00BF4ACF" w:rsidRPr="00BF4ACF">
              <w:t>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  <w:tc>
          <w:tcPr>
            <w:tcW w:w="2552" w:type="dxa"/>
            <w:shd w:val="clear" w:color="auto" w:fill="auto"/>
          </w:tcPr>
          <w:p w:rsidR="00A50C44" w:rsidRPr="00BF4ACF" w:rsidRDefault="00BF4ACF" w:rsidP="00151EA9">
            <w:r w:rsidRPr="00BF4ACF">
              <w:t>Частично освоенное умение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  <w:tc>
          <w:tcPr>
            <w:tcW w:w="2410" w:type="dxa"/>
            <w:shd w:val="clear" w:color="auto" w:fill="auto"/>
          </w:tcPr>
          <w:p w:rsidR="00A50C44" w:rsidRPr="00BF4ACF" w:rsidRDefault="00BF4ACF" w:rsidP="00151EA9">
            <w:r w:rsidRPr="00BF4ACF">
              <w:t>Сформированное и регулярно применяемое умение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A50C44" w:rsidRPr="00C14BDB" w:rsidTr="00151EA9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BF4ACF" w:rsidRDefault="00A50C44" w:rsidP="00151EA9">
            <w:pPr>
              <w:jc w:val="both"/>
            </w:pPr>
            <w:r w:rsidRPr="00BF4ACF">
              <w:rPr>
                <w:b/>
              </w:rPr>
              <w:t xml:space="preserve">Владеть: </w:t>
            </w:r>
            <w:r w:rsidR="00BF4ACF" w:rsidRPr="00BF4ACF">
              <w:t xml:space="preserve">навыком профессионально излагать результаты своих исследований и представлять их в виде научных публикаций, информационно-аналитических материалов и </w:t>
            </w:r>
            <w:r w:rsidR="00BF4ACF" w:rsidRPr="00BF4ACF">
              <w:lastRenderedPageBreak/>
              <w:t>презентаций</w:t>
            </w:r>
          </w:p>
        </w:tc>
        <w:tc>
          <w:tcPr>
            <w:tcW w:w="2552" w:type="dxa"/>
            <w:shd w:val="clear" w:color="auto" w:fill="auto"/>
          </w:tcPr>
          <w:p w:rsidR="00A50C44" w:rsidRPr="00BF4ACF" w:rsidRDefault="00BF4ACF" w:rsidP="00151EA9">
            <w:r w:rsidRPr="00BF4ACF">
              <w:lastRenderedPageBreak/>
              <w:t xml:space="preserve">Фрагментарное владение навыками профессионально излагать результаты своих исследований и представлять их в виде научных публикаций, </w:t>
            </w:r>
            <w:r w:rsidRPr="00BF4ACF">
              <w:lastRenderedPageBreak/>
              <w:t>информационно-аналитических мате-риалов и презентаций</w:t>
            </w:r>
          </w:p>
        </w:tc>
        <w:tc>
          <w:tcPr>
            <w:tcW w:w="2410" w:type="dxa"/>
            <w:shd w:val="clear" w:color="auto" w:fill="auto"/>
          </w:tcPr>
          <w:p w:rsidR="00A50C44" w:rsidRPr="00BF4ACF" w:rsidRDefault="00BF4ACF" w:rsidP="00151EA9">
            <w:r w:rsidRPr="00BF4ACF">
              <w:lastRenderedPageBreak/>
              <w:t xml:space="preserve">Успешное и систематическое использование навыка профессионально излагать результаты своих исследований и представлять их в </w:t>
            </w:r>
            <w:r w:rsidRPr="00BF4ACF">
              <w:lastRenderedPageBreak/>
              <w:t>виде научных публикаций, информационно-аналитических материалов и презентаций</w:t>
            </w:r>
          </w:p>
        </w:tc>
      </w:tr>
    </w:tbl>
    <w:p w:rsidR="00A50C44" w:rsidRDefault="00A50C44" w:rsidP="00A50C44">
      <w:pPr>
        <w:rPr>
          <w:b/>
        </w:rPr>
      </w:pPr>
    </w:p>
    <w:p w:rsidR="00A50C44" w:rsidRDefault="00A50C44" w:rsidP="00A50C44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7</w:t>
      </w:r>
      <w:r w:rsidRPr="00A50C44">
        <w:rPr>
          <w:bCs/>
          <w:u w:val="single"/>
        </w:rPr>
        <w:t xml:space="preserve">  </w:t>
      </w:r>
      <w:r>
        <w:rPr>
          <w:bCs/>
          <w:u w:val="single"/>
        </w:rPr>
        <w:t xml:space="preserve"> </w:t>
      </w:r>
      <w:r w:rsidR="00E91B58" w:rsidRPr="00E91B58">
        <w:rPr>
          <w:u w:val="single"/>
        </w:rPr>
        <w:t>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</w:p>
    <w:p w:rsidR="00A50C44" w:rsidRPr="00AB19C1" w:rsidRDefault="00A50C44" w:rsidP="00A50C44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E91B58" w:rsidRDefault="00A50C44" w:rsidP="00151EA9">
            <w:pPr>
              <w:jc w:val="center"/>
            </w:pPr>
            <w:r w:rsidRPr="00E91B58">
              <w:t>Планируемые результаты обучения</w:t>
            </w:r>
          </w:p>
          <w:p w:rsidR="00A50C44" w:rsidRPr="00E91B58" w:rsidRDefault="00A50C44" w:rsidP="00151EA9">
            <w:pPr>
              <w:jc w:val="center"/>
            </w:pPr>
            <w:r w:rsidRPr="00E91B58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E91B58" w:rsidRDefault="00A50C44" w:rsidP="00151EA9">
            <w:pPr>
              <w:jc w:val="center"/>
            </w:pPr>
            <w:r w:rsidRPr="00E91B58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E91B58" w:rsidRDefault="00A50C44" w:rsidP="00151EA9"/>
        </w:tc>
        <w:tc>
          <w:tcPr>
            <w:tcW w:w="2552" w:type="dxa"/>
            <w:vAlign w:val="center"/>
          </w:tcPr>
          <w:p w:rsidR="00A50C44" w:rsidRPr="00E91B58" w:rsidRDefault="00A50C44" w:rsidP="00151EA9">
            <w:pPr>
              <w:jc w:val="center"/>
            </w:pPr>
            <w:r w:rsidRPr="00E91B58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E91B58" w:rsidRDefault="00A50C44" w:rsidP="00151EA9">
            <w:pPr>
              <w:jc w:val="center"/>
            </w:pPr>
            <w:r w:rsidRPr="00E91B58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E91B58" w:rsidRDefault="00A50C44" w:rsidP="00151EA9">
            <w:pPr>
              <w:jc w:val="both"/>
            </w:pPr>
            <w:r w:rsidRPr="00E91B58">
              <w:rPr>
                <w:b/>
              </w:rPr>
              <w:t>Знать:</w:t>
            </w:r>
            <w:r w:rsidRPr="00E91B58">
              <w:t xml:space="preserve"> </w:t>
            </w:r>
            <w:r w:rsidR="00E91B58" w:rsidRPr="00E91B58">
              <w:t>методы и особенности работы с научной литературой на родном и иностранном языках</w:t>
            </w:r>
          </w:p>
        </w:tc>
        <w:tc>
          <w:tcPr>
            <w:tcW w:w="2552" w:type="dxa"/>
          </w:tcPr>
          <w:p w:rsidR="00A50C44" w:rsidRPr="00E91B58" w:rsidRDefault="00E91B58" w:rsidP="00151EA9">
            <w:r w:rsidRPr="00E91B58">
              <w:t>Фрагментарные знания методов и особенностей работы с научной литературой на иностранном языке</w:t>
            </w:r>
          </w:p>
        </w:tc>
        <w:tc>
          <w:tcPr>
            <w:tcW w:w="2410" w:type="dxa"/>
          </w:tcPr>
          <w:p w:rsidR="00A50C44" w:rsidRPr="00E91B58" w:rsidRDefault="00E91B58" w:rsidP="00151EA9">
            <w:r w:rsidRPr="00E91B58">
              <w:t>Сформированные систематические знания методов и особенностей работы с научной литературой на иностранном языке</w:t>
            </w:r>
          </w:p>
        </w:tc>
      </w:tr>
      <w:tr w:rsidR="00A50C44" w:rsidRPr="00C14BDB" w:rsidTr="00151EA9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A50C44" w:rsidRPr="00E91B58" w:rsidRDefault="00A50C44" w:rsidP="00151EA9">
            <w:pPr>
              <w:jc w:val="both"/>
            </w:pPr>
            <w:r w:rsidRPr="00E91B58">
              <w:rPr>
                <w:b/>
              </w:rPr>
              <w:t>Уметь:</w:t>
            </w:r>
            <w:r w:rsidR="00E91B58" w:rsidRPr="00E91B58">
              <w:t xml:space="preserve"> создавать и редактировать научные тексты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A50C44" w:rsidRPr="00E91B58" w:rsidRDefault="00E91B58" w:rsidP="00151EA9">
            <w:r w:rsidRPr="00E91B58">
              <w:t xml:space="preserve">Фрагментарное применение умений создания научных текстов на государственном и иностранном языках </w:t>
            </w:r>
          </w:p>
        </w:tc>
        <w:tc>
          <w:tcPr>
            <w:tcW w:w="2410" w:type="dxa"/>
            <w:shd w:val="clear" w:color="auto" w:fill="auto"/>
          </w:tcPr>
          <w:p w:rsidR="00A50C44" w:rsidRPr="00E91B58" w:rsidRDefault="00E91B58" w:rsidP="00151EA9">
            <w:r w:rsidRPr="00E91B58">
              <w:t>Успешное и систематическое применение умений создания и редактирования научных текстов на государственном и иностранном языках</w:t>
            </w:r>
          </w:p>
        </w:tc>
      </w:tr>
      <w:tr w:rsidR="00A50C44" w:rsidRPr="00C14BDB" w:rsidTr="00151EA9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E91B58" w:rsidRDefault="00A50C44" w:rsidP="00151EA9">
            <w:pPr>
              <w:jc w:val="both"/>
            </w:pPr>
            <w:r w:rsidRPr="00E91B58">
              <w:rPr>
                <w:b/>
              </w:rPr>
              <w:t xml:space="preserve">Владеть: </w:t>
            </w:r>
            <w:r w:rsidR="00E91B58" w:rsidRPr="00E91B58">
              <w:t>навыками создания и редактирования научных текстов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A50C44" w:rsidRPr="00E91B58" w:rsidRDefault="00E91B58" w:rsidP="00151EA9">
            <w:r w:rsidRPr="00E91B58">
              <w:t>Фрагментарное применение навыков создания научных текстов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A50C44" w:rsidRPr="00E91B58" w:rsidRDefault="00E91B58" w:rsidP="00151EA9">
            <w:r w:rsidRPr="00E91B58">
              <w:t>Успешное и систематическое применение навыков создания и редактирования научных текстов на государственном и иностранном языках</w:t>
            </w:r>
          </w:p>
        </w:tc>
      </w:tr>
    </w:tbl>
    <w:p w:rsidR="00A50C44" w:rsidRDefault="00A50C44" w:rsidP="00A50C44">
      <w:pPr>
        <w:rPr>
          <w:bCs/>
        </w:rPr>
      </w:pPr>
    </w:p>
    <w:p w:rsidR="00A50C44" w:rsidRPr="00E91B58" w:rsidRDefault="00A50C44" w:rsidP="00A50C44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50C44">
        <w:rPr>
          <w:bCs/>
          <w:u w:val="single"/>
        </w:rPr>
        <w:t>ОПК-</w:t>
      </w:r>
      <w:r>
        <w:rPr>
          <w:bCs/>
          <w:u w:val="single"/>
        </w:rPr>
        <w:t>8</w:t>
      </w:r>
      <w:r w:rsidR="00E91B58">
        <w:rPr>
          <w:bCs/>
          <w:u w:val="single"/>
        </w:rPr>
        <w:t xml:space="preserve"> </w:t>
      </w:r>
      <w:r w:rsidR="00E91B58" w:rsidRPr="00937FDC">
        <w:rPr>
          <w:u w:val="single"/>
        </w:rPr>
        <w:t>готовность к преподавательской деятельности по основным образовательнымпрограммам высшего образования</w:t>
      </w:r>
    </w:p>
    <w:p w:rsidR="00A50C44" w:rsidRPr="00AB19C1" w:rsidRDefault="00A50C44" w:rsidP="00A50C44">
      <w:pPr>
        <w:rPr>
          <w:bCs/>
          <w:u w:val="single"/>
        </w:rPr>
      </w:pPr>
      <w:r w:rsidRPr="00A50C44">
        <w:rPr>
          <w:bCs/>
          <w:u w:val="single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937FDC" w:rsidRDefault="00A50C44" w:rsidP="00151EA9">
            <w:pPr>
              <w:jc w:val="both"/>
            </w:pPr>
            <w:r w:rsidRPr="00937FDC">
              <w:rPr>
                <w:b/>
              </w:rPr>
              <w:t>Знать:</w:t>
            </w:r>
            <w:r w:rsidRPr="00937FDC">
              <w:t xml:space="preserve"> </w:t>
            </w:r>
            <w:r w:rsidR="00B85C25" w:rsidRPr="00937FDC">
              <w:t xml:space="preserve">нормативно-правовые основы преподавательской </w:t>
            </w:r>
            <w:r w:rsidR="00B85C25" w:rsidRPr="00937FDC">
              <w:lastRenderedPageBreak/>
              <w:t>деятельности в системе высшего образовани</w:t>
            </w:r>
          </w:p>
        </w:tc>
        <w:tc>
          <w:tcPr>
            <w:tcW w:w="2552" w:type="dxa"/>
          </w:tcPr>
          <w:p w:rsidR="00A50C44" w:rsidRPr="00937FDC" w:rsidRDefault="00937FDC" w:rsidP="00151EA9">
            <w:r w:rsidRPr="00937FDC">
              <w:lastRenderedPageBreak/>
              <w:t xml:space="preserve">Фрагментарное знание нормативно-правовых основ </w:t>
            </w:r>
            <w:r w:rsidRPr="00937FDC">
              <w:lastRenderedPageBreak/>
              <w:t>преподавательской деятельности в системе высшего образовани</w:t>
            </w:r>
          </w:p>
        </w:tc>
        <w:tc>
          <w:tcPr>
            <w:tcW w:w="2410" w:type="dxa"/>
          </w:tcPr>
          <w:p w:rsidR="00A50C44" w:rsidRPr="00937FDC" w:rsidRDefault="00937FDC" w:rsidP="00151EA9">
            <w:r w:rsidRPr="00937FDC">
              <w:lastRenderedPageBreak/>
              <w:t>Успешное и систематическое знание нормативно-</w:t>
            </w:r>
            <w:r w:rsidRPr="00937FDC">
              <w:lastRenderedPageBreak/>
              <w:t>правовых основ преподавательской деятельности в системе высшего образовани</w:t>
            </w:r>
          </w:p>
        </w:tc>
      </w:tr>
      <w:tr w:rsidR="00A50C44" w:rsidRPr="00C14BDB" w:rsidTr="00151EA9">
        <w:trPr>
          <w:trHeight w:val="1028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lastRenderedPageBreak/>
              <w:t>Второй этап (уровень)</w:t>
            </w:r>
          </w:p>
        </w:tc>
        <w:tc>
          <w:tcPr>
            <w:tcW w:w="3198" w:type="dxa"/>
          </w:tcPr>
          <w:p w:rsidR="00A50C44" w:rsidRPr="00937FDC" w:rsidRDefault="00A50C44" w:rsidP="00151EA9">
            <w:pPr>
              <w:jc w:val="both"/>
            </w:pPr>
            <w:r w:rsidRPr="00937FDC">
              <w:rPr>
                <w:b/>
              </w:rPr>
              <w:t>Уметь:</w:t>
            </w:r>
            <w:r w:rsidR="00937FDC" w:rsidRPr="00937FDC">
              <w:rPr>
                <w:b/>
              </w:rPr>
              <w:t xml:space="preserve"> </w:t>
            </w:r>
            <w:r w:rsidR="00937FDC" w:rsidRPr="00937FDC">
              <w:t>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2552" w:type="dxa"/>
            <w:shd w:val="clear" w:color="auto" w:fill="auto"/>
          </w:tcPr>
          <w:p w:rsidR="00A50C44" w:rsidRPr="00937FDC" w:rsidRDefault="00937FDC" w:rsidP="00151EA9">
            <w:r w:rsidRPr="00937FDC">
              <w:t>Частично освоенное умение использовать образовательные технологии, методы и средства обучения и воспитания</w:t>
            </w:r>
          </w:p>
        </w:tc>
        <w:tc>
          <w:tcPr>
            <w:tcW w:w="2410" w:type="dxa"/>
            <w:shd w:val="clear" w:color="auto" w:fill="auto"/>
          </w:tcPr>
          <w:p w:rsidR="00A50C44" w:rsidRPr="00937FDC" w:rsidRDefault="00937FDC" w:rsidP="00151EA9">
            <w:r w:rsidRPr="00937FDC">
              <w:t>Сформированное умение эффективно использовать образовательные технологии, методы и средства обучения и воспитания</w:t>
            </w:r>
          </w:p>
        </w:tc>
      </w:tr>
      <w:tr w:rsidR="00A50C44" w:rsidRPr="00C14BDB" w:rsidTr="00151EA9">
        <w:trPr>
          <w:trHeight w:val="973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A50C44" w:rsidRPr="00937FDC" w:rsidRDefault="00A50C44" w:rsidP="00151EA9">
            <w:pPr>
              <w:jc w:val="both"/>
            </w:pPr>
            <w:r w:rsidRPr="00937FDC">
              <w:rPr>
                <w:b/>
              </w:rPr>
              <w:t xml:space="preserve">Владеть: </w:t>
            </w:r>
            <w:r w:rsidR="00937FDC" w:rsidRPr="00937FDC">
              <w:t>методами и технологиями межличностной коммуникации, навыками публичной речи, ведения дискуссии</w:t>
            </w:r>
          </w:p>
        </w:tc>
        <w:tc>
          <w:tcPr>
            <w:tcW w:w="2552" w:type="dxa"/>
            <w:shd w:val="clear" w:color="auto" w:fill="auto"/>
          </w:tcPr>
          <w:p w:rsidR="00A50C44" w:rsidRPr="00937FDC" w:rsidRDefault="00937FDC" w:rsidP="00151EA9">
            <w:r w:rsidRPr="00937FDC">
              <w:t>Фрагментарное владение методами и технологиями межличностной коммуникации; частичное овладение навыками публичной речи и ведения дискуссии</w:t>
            </w:r>
          </w:p>
        </w:tc>
        <w:tc>
          <w:tcPr>
            <w:tcW w:w="2410" w:type="dxa"/>
            <w:shd w:val="clear" w:color="auto" w:fill="auto"/>
          </w:tcPr>
          <w:p w:rsidR="00A50C44" w:rsidRPr="00937FDC" w:rsidRDefault="00937FDC" w:rsidP="00151EA9">
            <w:r w:rsidRPr="00937FDC">
              <w:t>Успешное и систематическое применение методов и технологий межличностной коммуникации, навыков публичной речи и дискуссии</w:t>
            </w:r>
          </w:p>
        </w:tc>
      </w:tr>
    </w:tbl>
    <w:p w:rsidR="00A50C44" w:rsidRDefault="00A50C44" w:rsidP="00A50C44">
      <w:pPr>
        <w:rPr>
          <w:b/>
        </w:rPr>
      </w:pPr>
    </w:p>
    <w:p w:rsidR="00CB3252" w:rsidRDefault="00CB3252" w:rsidP="00417269">
      <w:pPr>
        <w:pStyle w:val="a4"/>
        <w:ind w:left="-35"/>
        <w:rPr>
          <w:rFonts w:eastAsia="DejaVu LGC Sans"/>
          <w:bCs/>
          <w:kern w:val="24"/>
          <w:u w:val="single"/>
          <w:lang w:eastAsia="hi-IN" w:bidi="hi-IN"/>
        </w:rPr>
      </w:pPr>
      <w:r w:rsidRPr="00C14BDB">
        <w:rPr>
          <w:bCs/>
        </w:rPr>
        <w:t xml:space="preserve">         Код и формулировка </w:t>
      </w:r>
      <w:r w:rsidRPr="00A51BB5">
        <w:rPr>
          <w:bCs/>
        </w:rPr>
        <w:t>компетенции</w:t>
      </w:r>
      <w:r w:rsidRPr="00A51BB5">
        <w:rPr>
          <w:bCs/>
          <w:u w:val="single"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ПК-1:</w:t>
      </w:r>
      <w:r w:rsidR="00BB5C65" w:rsidRPr="00BB5C65">
        <w:rPr>
          <w:rFonts w:eastAsia="DejaVu LGC Sans"/>
          <w:bCs/>
          <w:kern w:val="24"/>
          <w:u w:val="single"/>
          <w:lang w:eastAsia="hi-IN" w:bidi="hi-IN"/>
        </w:rPr>
        <w:t xml:space="preserve"> </w:t>
      </w:r>
      <w:r w:rsidR="00937FDC" w:rsidRPr="00937FDC">
        <w:rPr>
          <w:kern w:val="24"/>
          <w:u w:val="single"/>
          <w:lang w:bidi="hi-IN"/>
        </w:rPr>
        <w:t>с</w:t>
      </w:r>
      <w:r w:rsidR="00937FDC" w:rsidRPr="00937FDC">
        <w:rPr>
          <w:u w:val="single"/>
        </w:rPr>
        <w:t>пособность самостоятельно ставить сложные научно-исследовательские задачи в своей профессиональной области, самостоятельно проводить поиск и анализ современной научной, технической литературы по перспективным направлениям контроля и диагностики в машиностроении и в смежных областях, как на русском, так и на</w:t>
      </w:r>
      <w:r w:rsidR="00937FDC" w:rsidRPr="00937FDC">
        <w:rPr>
          <w:sz w:val="20"/>
          <w:szCs w:val="20"/>
          <w:u w:val="single"/>
        </w:rPr>
        <w:t xml:space="preserve"> </w:t>
      </w:r>
      <w:r w:rsidR="00937FDC" w:rsidRPr="00937FDC">
        <w:rPr>
          <w:u w:val="single"/>
        </w:rPr>
        <w:t>иностранном языке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A50C44" w:rsidRPr="00C14BDB" w:rsidTr="00151EA9">
        <w:trPr>
          <w:trHeight w:val="921"/>
        </w:trPr>
        <w:tc>
          <w:tcPr>
            <w:tcW w:w="1446" w:type="dxa"/>
          </w:tcPr>
          <w:p w:rsidR="00A50C44" w:rsidRPr="00C14BDB" w:rsidRDefault="00A50C44" w:rsidP="00151EA9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A50C44" w:rsidRPr="00937FDC" w:rsidRDefault="00A50C44" w:rsidP="00151EA9">
            <w:pPr>
              <w:jc w:val="both"/>
            </w:pPr>
            <w:r w:rsidRPr="00937FDC">
              <w:rPr>
                <w:b/>
              </w:rPr>
              <w:t>Знать:</w:t>
            </w:r>
            <w:r w:rsidRPr="00937FDC">
              <w:t xml:space="preserve"> </w:t>
            </w:r>
            <w:r w:rsidR="00937FDC" w:rsidRPr="00937FDC">
              <w:t>современные проблемы методов контроля и диагностики в машиностроении</w:t>
            </w:r>
          </w:p>
        </w:tc>
        <w:tc>
          <w:tcPr>
            <w:tcW w:w="2552" w:type="dxa"/>
          </w:tcPr>
          <w:p w:rsidR="00A50C44" w:rsidRPr="00680700" w:rsidRDefault="00937FDC" w:rsidP="00151EA9">
            <w:r w:rsidRPr="00937FDC">
              <w:t>Фрагментарное знание современны</w:t>
            </w:r>
            <w:r>
              <w:t>х</w:t>
            </w:r>
            <w:r w:rsidRPr="00937FDC">
              <w:t xml:space="preserve"> проблем методов контроля и диагностики в машиностроении</w:t>
            </w:r>
          </w:p>
        </w:tc>
        <w:tc>
          <w:tcPr>
            <w:tcW w:w="2410" w:type="dxa"/>
          </w:tcPr>
          <w:p w:rsidR="00A50C44" w:rsidRPr="00680700" w:rsidRDefault="00937FDC" w:rsidP="00151EA9">
            <w:r w:rsidRPr="00937FDC">
              <w:t>Успешное и систематическое знание</w:t>
            </w:r>
            <w:r>
              <w:t xml:space="preserve"> </w:t>
            </w:r>
            <w:r w:rsidRPr="00937FDC">
              <w:t>современны</w:t>
            </w:r>
            <w:r>
              <w:t>х</w:t>
            </w:r>
            <w:r w:rsidRPr="00937FDC">
              <w:t xml:space="preserve"> проблем методов контроля и диагностики в машиностроении</w:t>
            </w:r>
          </w:p>
        </w:tc>
      </w:tr>
      <w:tr w:rsidR="00937FDC" w:rsidRPr="00C14BDB" w:rsidTr="00151EA9">
        <w:trPr>
          <w:trHeight w:val="1028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>Уметь:</w:t>
            </w:r>
            <w:r w:rsidRPr="00937FDC">
              <w:t xml:space="preserve"> –  планировать работу для решения конкретной научно-исследовательской задачи, выбирать наиболее подходящие для решения поставленной задачи методы исследования. 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Частично освоенное умение</w:t>
            </w:r>
            <w:r>
              <w:t xml:space="preserve"> </w:t>
            </w:r>
            <w:r w:rsidRPr="00937FDC">
              <w:t>планировать работу для решения конкретной научно-исследовательской задачи, выбирать наиболее подходящие для решения поставленной задачи методы исследования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937FDC">
              <w:t>Сформированное умение</w:t>
            </w:r>
            <w:r>
              <w:t xml:space="preserve"> </w:t>
            </w:r>
            <w:r w:rsidRPr="00937FDC">
              <w:t xml:space="preserve">планировать работу для решения конкретной научно-исследовательской задачи, выбирать наиболее подходящие для решения поставленной задачи </w:t>
            </w:r>
            <w:r w:rsidRPr="00937FDC">
              <w:lastRenderedPageBreak/>
              <w:t>методы исследования</w:t>
            </w:r>
          </w:p>
        </w:tc>
      </w:tr>
      <w:tr w:rsidR="00937FDC" w:rsidRPr="00C14BDB" w:rsidTr="00151EA9">
        <w:trPr>
          <w:trHeight w:val="973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lastRenderedPageBreak/>
              <w:t>Третий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  <w:rPr>
                <w:b/>
              </w:rPr>
            </w:pPr>
            <w:r w:rsidRPr="00937FDC">
              <w:rPr>
                <w:b/>
              </w:rPr>
              <w:t xml:space="preserve">Владеть: - </w:t>
            </w:r>
            <w:r w:rsidRPr="00937FDC">
              <w:t xml:space="preserve">навыками работы в составе научного коллектива в своей области профессиональных интересов. 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Фрагментарное владение</w:t>
            </w:r>
            <w:r>
              <w:t xml:space="preserve"> </w:t>
            </w:r>
            <w:r w:rsidRPr="00937FDC">
              <w:t>навыками работы в составе научного коллектива в своей области профессиональных интересов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E91B58">
              <w:t xml:space="preserve">Успешное и систематическое </w:t>
            </w:r>
            <w:r>
              <w:t>владение навыками</w:t>
            </w:r>
            <w:r w:rsidRPr="00937FDC">
              <w:t xml:space="preserve"> работы в составе научного коллектива в своей области профессиональных интересов</w:t>
            </w:r>
          </w:p>
        </w:tc>
      </w:tr>
    </w:tbl>
    <w:p w:rsidR="00CB3252" w:rsidRDefault="00CB3252" w:rsidP="00CB3252">
      <w:pPr>
        <w:rPr>
          <w:b/>
        </w:rPr>
      </w:pPr>
    </w:p>
    <w:p w:rsidR="00AE200C" w:rsidRPr="00937FDC" w:rsidRDefault="00CB3252" w:rsidP="00AE200C">
      <w:pPr>
        <w:jc w:val="both"/>
        <w:rPr>
          <w:rFonts w:eastAsia="DejaVu LGC Sans"/>
          <w:bCs/>
          <w:kern w:val="24"/>
          <w:u w:val="single"/>
          <w:lang w:eastAsia="hi-IN" w:bidi="hi-IN"/>
        </w:rPr>
      </w:pPr>
      <w:r w:rsidRPr="00C14BDB">
        <w:rPr>
          <w:bCs/>
        </w:rPr>
        <w:t xml:space="preserve">         Код и формулировка компетенции</w:t>
      </w:r>
      <w:r w:rsidR="00BB5C65">
        <w:rPr>
          <w:bCs/>
        </w:rPr>
        <w:t xml:space="preserve">: </w:t>
      </w:r>
      <w:r w:rsidRPr="00C14BDB">
        <w:rPr>
          <w:bCs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ПК-2</w:t>
      </w:r>
      <w:r w:rsidR="00A51BB5">
        <w:rPr>
          <w:rFonts w:eastAsia="DejaVu LGC Sans"/>
          <w:bCs/>
          <w:kern w:val="24"/>
          <w:u w:val="single"/>
          <w:lang w:eastAsia="hi-IN" w:bidi="hi-IN"/>
        </w:rPr>
        <w:t xml:space="preserve">  </w:t>
      </w:r>
      <w:r w:rsidR="00937FDC" w:rsidRPr="00937FDC">
        <w:rPr>
          <w:u w:val="single"/>
        </w:rPr>
        <w:t>способность самостоятельно проводить научно-исследовательские и прикладные исследования по перспективным направлениям контроля и диагностики в машиностроении в том числе - в смежных областях, удовлетворяющих установленным требованиям к содержанию диссертаций на соискание ученой степени кандидата наук по направленности (научной специальности), и получать новые научные и прикладные результаты в области методов контроля и диагностики в машиностроении и в смежных областях</w:t>
      </w:r>
    </w:p>
    <w:p w:rsidR="00937FDC" w:rsidRPr="00AE200C" w:rsidRDefault="00937FDC" w:rsidP="00AE200C">
      <w:pPr>
        <w:jc w:val="both"/>
        <w:rPr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937FDC" w:rsidRPr="00C14BDB" w:rsidTr="00151EA9">
        <w:trPr>
          <w:trHeight w:val="921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 xml:space="preserve">Знать: - </w:t>
            </w:r>
            <w:r w:rsidRPr="00937FDC">
              <w:t>основные теоретические и экспериментальные методы научного исследования в избранной профессиональной области</w:t>
            </w:r>
          </w:p>
        </w:tc>
        <w:tc>
          <w:tcPr>
            <w:tcW w:w="2552" w:type="dxa"/>
          </w:tcPr>
          <w:p w:rsidR="00937FDC" w:rsidRPr="00680700" w:rsidRDefault="00937FDC" w:rsidP="00937FDC">
            <w:r w:rsidRPr="00937FDC">
              <w:t>Фрагментарное знание</w:t>
            </w:r>
            <w:r>
              <w:t xml:space="preserve"> </w:t>
            </w:r>
            <w:r w:rsidRPr="00937FDC">
              <w:t>основны</w:t>
            </w:r>
            <w:r>
              <w:t>х</w:t>
            </w:r>
            <w:r w:rsidRPr="00937FDC">
              <w:t xml:space="preserve"> теоретически</w:t>
            </w:r>
            <w:r>
              <w:t>х</w:t>
            </w:r>
            <w:r w:rsidRPr="00937FDC">
              <w:t xml:space="preserve"> и экспериментальны</w:t>
            </w:r>
            <w:r>
              <w:t>х</w:t>
            </w:r>
            <w:r w:rsidRPr="00937FDC">
              <w:t xml:space="preserve"> метод</w:t>
            </w:r>
            <w:r>
              <w:t>ов</w:t>
            </w:r>
            <w:r w:rsidRPr="00937FDC">
              <w:t xml:space="preserve"> научного исследования в избранной профессиональной области</w:t>
            </w:r>
          </w:p>
        </w:tc>
        <w:tc>
          <w:tcPr>
            <w:tcW w:w="2410" w:type="dxa"/>
          </w:tcPr>
          <w:p w:rsidR="00937FDC" w:rsidRPr="00680700" w:rsidRDefault="00937FDC" w:rsidP="00937FDC">
            <w:r w:rsidRPr="00937FDC">
              <w:t>Успешное и систематическое знание</w:t>
            </w:r>
            <w:r>
              <w:t xml:space="preserve"> </w:t>
            </w:r>
            <w:r w:rsidRPr="00937FDC">
              <w:t>основны</w:t>
            </w:r>
            <w:r>
              <w:t>х</w:t>
            </w:r>
            <w:r w:rsidRPr="00937FDC">
              <w:t xml:space="preserve"> теоретически</w:t>
            </w:r>
            <w:r>
              <w:t>х</w:t>
            </w:r>
            <w:r w:rsidRPr="00937FDC">
              <w:t xml:space="preserve"> и экспериментальны</w:t>
            </w:r>
            <w:r>
              <w:t>х</w:t>
            </w:r>
            <w:r w:rsidRPr="00937FDC">
              <w:t xml:space="preserve"> метод</w:t>
            </w:r>
            <w:r>
              <w:t>ов</w:t>
            </w:r>
            <w:r w:rsidRPr="00937FDC">
              <w:t xml:space="preserve"> научного исследования в избранной профессиональной области</w:t>
            </w:r>
          </w:p>
        </w:tc>
      </w:tr>
      <w:tr w:rsidR="00937FDC" w:rsidRPr="00C14BDB" w:rsidTr="00151EA9">
        <w:trPr>
          <w:trHeight w:val="1028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>Уметь:</w:t>
            </w:r>
            <w:r w:rsidRPr="00937FDC">
              <w:t xml:space="preserve"> - планировать работу для решения конкретной научно-исследовательской задачи самостоятельно и в составе группы. 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Частично освоенное умение</w:t>
            </w:r>
            <w:r>
              <w:t xml:space="preserve"> </w:t>
            </w:r>
            <w:r w:rsidRPr="00937FDC">
              <w:t>планировать работу для решения конкретной научно-исследовательской задачи самостоятельно и в составе группы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937FDC">
              <w:t>Сформированное умение</w:t>
            </w:r>
            <w:r>
              <w:t xml:space="preserve"> </w:t>
            </w:r>
            <w:r w:rsidRPr="00937FDC">
              <w:t>планировать работу для решения конкретной научно-исследовательской задачи самостоятельно и в составе группы</w:t>
            </w:r>
          </w:p>
        </w:tc>
      </w:tr>
      <w:tr w:rsidR="00937FDC" w:rsidRPr="00C14BDB" w:rsidTr="00151EA9">
        <w:trPr>
          <w:trHeight w:val="973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rPr>
                <w:b/>
              </w:rPr>
            </w:pPr>
            <w:r w:rsidRPr="00937FDC">
              <w:rPr>
                <w:b/>
              </w:rPr>
              <w:t>Владеть:</w:t>
            </w:r>
            <w:r w:rsidRPr="00937FDC">
              <w:t xml:space="preserve"> навыками формулировки задач собственных исследований исходя из современного состояния, основываясь на современном состоянии в избранной области научных исследований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Фрагментарное владение</w:t>
            </w:r>
            <w:r>
              <w:t xml:space="preserve"> </w:t>
            </w:r>
            <w:r w:rsidRPr="00937FDC">
              <w:t xml:space="preserve">навыками формулировки задач собственных исследований исходя из современного состояния, основываясь на </w:t>
            </w:r>
            <w:r w:rsidRPr="00937FDC">
              <w:lastRenderedPageBreak/>
              <w:t>современном состоянии в избранной области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E91B58">
              <w:lastRenderedPageBreak/>
              <w:t xml:space="preserve">Успешное и систематическое </w:t>
            </w:r>
            <w:r>
              <w:t xml:space="preserve">владение </w:t>
            </w:r>
            <w:r w:rsidRPr="00937FDC">
              <w:t xml:space="preserve">навыками формулировки задач собственных исследований исходя из современного состояния, </w:t>
            </w:r>
            <w:r w:rsidRPr="00937FDC">
              <w:lastRenderedPageBreak/>
              <w:t>основываясь на современном состоянии в избранной области научных исследований</w:t>
            </w:r>
          </w:p>
        </w:tc>
      </w:tr>
    </w:tbl>
    <w:p w:rsidR="00BB5C65" w:rsidRPr="00B33BC0" w:rsidRDefault="00BB5C65" w:rsidP="00B33BC0">
      <w:pPr>
        <w:pStyle w:val="a4"/>
        <w:ind w:left="-35"/>
        <w:jc w:val="both"/>
        <w:rPr>
          <w:rFonts w:eastAsia="DejaVu LGC Sans"/>
          <w:bCs/>
          <w:kern w:val="24"/>
          <w:u w:val="single"/>
          <w:lang w:eastAsia="hi-IN" w:bidi="hi-IN"/>
        </w:rPr>
      </w:pPr>
    </w:p>
    <w:p w:rsidR="00CB3252" w:rsidRPr="00C14BDB" w:rsidRDefault="00CB3252" w:rsidP="00CB3252"/>
    <w:p w:rsidR="00CB3252" w:rsidRDefault="00CB3252" w:rsidP="00CB3252">
      <w:pPr>
        <w:rPr>
          <w:b/>
        </w:rPr>
      </w:pPr>
    </w:p>
    <w:p w:rsidR="00CB3252" w:rsidRPr="00C14BDB" w:rsidRDefault="00CB3252" w:rsidP="00CB3252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         Код и формулировка компетенции</w:t>
      </w:r>
      <w:r w:rsidR="00AE200C">
        <w:rPr>
          <w:bCs/>
        </w:rPr>
        <w:t>:</w:t>
      </w:r>
      <w:r w:rsidR="00BB5C65" w:rsidRPr="00BB5C65">
        <w:rPr>
          <w:rFonts w:eastAsia="DejaVu LGC Sans"/>
          <w:b/>
          <w:bCs/>
          <w:kern w:val="24"/>
          <w:lang w:eastAsia="hi-IN" w:bidi="hi-IN"/>
        </w:rPr>
        <w:t xml:space="preserve"> </w:t>
      </w:r>
      <w:r w:rsidR="00BB5C65" w:rsidRPr="00B33BC0">
        <w:rPr>
          <w:rFonts w:eastAsia="DejaVu LGC Sans"/>
          <w:bCs/>
          <w:kern w:val="24"/>
          <w:u w:val="single"/>
          <w:lang w:eastAsia="hi-IN" w:bidi="hi-IN"/>
        </w:rPr>
        <w:t xml:space="preserve">ПК-3 </w:t>
      </w:r>
      <w:r w:rsidR="00937FDC" w:rsidRPr="00937FDC">
        <w:rPr>
          <w:bCs/>
          <w:kern w:val="24"/>
          <w:u w:val="single"/>
          <w:lang w:bidi="hi-IN"/>
        </w:rPr>
        <w:t>с</w:t>
      </w:r>
      <w:r w:rsidR="00937FDC" w:rsidRPr="00937FDC">
        <w:rPr>
          <w:u w:val="single"/>
        </w:rPr>
        <w:t>пособность осваивать и внедрять новое исследовательское, контрольно-измерительное и технологическое оборудование для получения и испытания материалов в соответствующей профессиональной области, в том числе –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937FDC" w:rsidRPr="00C14BDB" w:rsidTr="00151EA9">
        <w:trPr>
          <w:trHeight w:val="921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 xml:space="preserve">Знать: - </w:t>
            </w:r>
            <w:r w:rsidRPr="00937FDC">
              <w:t>тренды развития исследовательского оборудования.</w:t>
            </w:r>
            <w:r w:rsidRPr="00937FDC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937FDC" w:rsidRPr="00680700" w:rsidRDefault="00937FDC" w:rsidP="00937FDC">
            <w:r w:rsidRPr="00937FDC">
              <w:t>Фрагментарное знание</w:t>
            </w:r>
            <w:r>
              <w:t xml:space="preserve"> </w:t>
            </w:r>
            <w:r w:rsidRPr="00937FDC">
              <w:t>тренд</w:t>
            </w:r>
            <w:r>
              <w:t>ов</w:t>
            </w:r>
            <w:r w:rsidRPr="00937FDC">
              <w:t xml:space="preserve"> развития исследовательского оборудования</w:t>
            </w:r>
          </w:p>
        </w:tc>
        <w:tc>
          <w:tcPr>
            <w:tcW w:w="2410" w:type="dxa"/>
          </w:tcPr>
          <w:p w:rsidR="00937FDC" w:rsidRPr="00680700" w:rsidRDefault="00937FDC" w:rsidP="00937FDC">
            <w:r w:rsidRPr="00937FDC">
              <w:t>Успешное и систематическое знание</w:t>
            </w:r>
            <w:r w:rsidR="0070075D">
              <w:t xml:space="preserve"> </w:t>
            </w:r>
            <w:r w:rsidR="0070075D" w:rsidRPr="00937FDC">
              <w:t>тренд</w:t>
            </w:r>
            <w:r w:rsidR="0070075D">
              <w:t>ов</w:t>
            </w:r>
            <w:r w:rsidR="0070075D" w:rsidRPr="00937FDC">
              <w:t xml:space="preserve"> развития исследовательского оборудования</w:t>
            </w:r>
          </w:p>
        </w:tc>
      </w:tr>
      <w:tr w:rsidR="00937FDC" w:rsidRPr="00C14BDB" w:rsidTr="00151EA9">
        <w:trPr>
          <w:trHeight w:val="1028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 xml:space="preserve">Уметь: - </w:t>
            </w:r>
            <w:r w:rsidRPr="00937FDC">
              <w:t>пользоваться современными образцами контрольно-измерительного и технологического оборудования для получения и испытания материалов.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Частично освоенное умение</w:t>
            </w:r>
            <w:r w:rsidR="0070075D">
              <w:t xml:space="preserve"> </w:t>
            </w:r>
            <w:r w:rsidR="0070075D" w:rsidRPr="00937FDC">
              <w:t>пользоваться современными образцами контрольно-измерительного и технологического оборудования для получения и испытания материалов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937FDC">
              <w:t>Сформированное умение</w:t>
            </w:r>
            <w:r w:rsidR="0070075D">
              <w:t xml:space="preserve"> </w:t>
            </w:r>
            <w:r w:rsidR="0070075D" w:rsidRPr="00937FDC">
              <w:t>пользоваться современными образцами контрольно-измерительного и технологического оборудования для получения и испытания материалов</w:t>
            </w:r>
          </w:p>
        </w:tc>
      </w:tr>
      <w:tr w:rsidR="00937FDC" w:rsidRPr="00C14BDB" w:rsidTr="00151EA9">
        <w:trPr>
          <w:trHeight w:val="973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>Владеть:</w:t>
            </w:r>
            <w:r w:rsidRPr="00937FDC">
              <w:t xml:space="preserve"> - навыками самостоятельной работы с современными образцами контрольно-измерительного и технологического оборудования для получения и испытания материалов. 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Фрагментарное владение</w:t>
            </w:r>
            <w:r w:rsidR="0070075D">
              <w:t xml:space="preserve"> </w:t>
            </w:r>
            <w:r w:rsidR="0070075D" w:rsidRPr="00937FDC">
              <w:t>навыками самостоятельной работы с современными образцами контрольно-измерительного и технологического оборудования для получения и испытания материалов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E91B58">
              <w:t xml:space="preserve">Успешное и систематическое </w:t>
            </w:r>
            <w:r>
              <w:t xml:space="preserve">владение </w:t>
            </w:r>
            <w:r w:rsidR="0070075D" w:rsidRPr="00937FDC">
              <w:t>навыками самостоятельной работы с современными образцами контрольно-измерительного и технологического оборудования для получения и испытания материалов</w:t>
            </w:r>
          </w:p>
        </w:tc>
      </w:tr>
    </w:tbl>
    <w:p w:rsidR="00CB3252" w:rsidRPr="00C14BDB" w:rsidRDefault="00CB3252" w:rsidP="00CB3252"/>
    <w:p w:rsidR="00A50C44" w:rsidRPr="00C14BDB" w:rsidRDefault="00A50C44" w:rsidP="00A50C44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lastRenderedPageBreak/>
        <w:t>Код и формулировка компетенции</w:t>
      </w:r>
      <w:r>
        <w:rPr>
          <w:bCs/>
        </w:rPr>
        <w:t>:</w:t>
      </w:r>
      <w:r w:rsidRPr="00BB5C65">
        <w:rPr>
          <w:rFonts w:eastAsia="DejaVu LGC Sans"/>
          <w:b/>
          <w:bCs/>
          <w:kern w:val="24"/>
          <w:lang w:eastAsia="hi-IN" w:bidi="hi-IN"/>
        </w:rPr>
        <w:t xml:space="preserve"> </w:t>
      </w:r>
      <w:r w:rsidRPr="00B33BC0">
        <w:rPr>
          <w:rFonts w:eastAsia="DejaVu LGC Sans"/>
          <w:bCs/>
          <w:kern w:val="24"/>
          <w:u w:val="single"/>
          <w:lang w:eastAsia="hi-IN" w:bidi="hi-IN"/>
        </w:rPr>
        <w:t>ПК-</w:t>
      </w:r>
      <w:r>
        <w:rPr>
          <w:rFonts w:eastAsia="DejaVu LGC Sans"/>
          <w:bCs/>
          <w:kern w:val="24"/>
          <w:u w:val="single"/>
          <w:lang w:eastAsia="hi-IN" w:bidi="hi-IN"/>
        </w:rPr>
        <w:t>4</w:t>
      </w:r>
      <w:r w:rsidRPr="00B33BC0">
        <w:rPr>
          <w:rFonts w:eastAsia="DejaVu LGC Sans"/>
          <w:bCs/>
          <w:kern w:val="24"/>
          <w:u w:val="single"/>
          <w:lang w:eastAsia="hi-IN" w:bidi="hi-IN"/>
        </w:rPr>
        <w:t xml:space="preserve"> </w:t>
      </w:r>
      <w:r w:rsidR="00937FDC" w:rsidRPr="00937FDC">
        <w:rPr>
          <w:bCs/>
          <w:kern w:val="24"/>
          <w:u w:val="single"/>
          <w:lang w:bidi="hi-IN"/>
        </w:rPr>
        <w:t>г</w:t>
      </w:r>
      <w:r w:rsidR="00937FDC" w:rsidRPr="00937FDC">
        <w:rPr>
          <w:u w:val="single"/>
        </w:rPr>
        <w:t>отовность организовывать и планировать научно-исследовательские и опытно-конструкторские работы в области методов контроля и диагностики в машиностроении и в смежных областях, а также организовывать работу небольших научно-исследовательских групп (научно-исследовательских лабораторий) для решения сложных научных и технологических задач инновационного характера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A50C44" w:rsidRPr="00C14BDB" w:rsidTr="00151EA9">
        <w:tc>
          <w:tcPr>
            <w:tcW w:w="1446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A50C44" w:rsidRPr="00C14BDB" w:rsidRDefault="00A50C44" w:rsidP="00151EA9">
            <w:pPr>
              <w:jc w:val="center"/>
            </w:pPr>
            <w:r w:rsidRPr="00C14BDB">
              <w:t>Планируемые результаты обучения</w:t>
            </w:r>
          </w:p>
          <w:p w:rsidR="00A50C44" w:rsidRPr="00C14BDB" w:rsidRDefault="00A50C44" w:rsidP="00151EA9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A50C44" w:rsidRPr="00C14BDB" w:rsidRDefault="00A50C44" w:rsidP="00151EA9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A50C44" w:rsidRPr="00C14BDB" w:rsidTr="00151EA9">
        <w:tc>
          <w:tcPr>
            <w:tcW w:w="1446" w:type="dxa"/>
            <w:vMerge/>
          </w:tcPr>
          <w:p w:rsidR="00A50C44" w:rsidRPr="00C14BDB" w:rsidRDefault="00A50C44" w:rsidP="00151EA9"/>
        </w:tc>
        <w:tc>
          <w:tcPr>
            <w:tcW w:w="3198" w:type="dxa"/>
            <w:vMerge/>
          </w:tcPr>
          <w:p w:rsidR="00A50C44" w:rsidRPr="00C14BDB" w:rsidRDefault="00A50C44" w:rsidP="00151EA9"/>
        </w:tc>
        <w:tc>
          <w:tcPr>
            <w:tcW w:w="2552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A50C44" w:rsidRPr="00C14BDB" w:rsidRDefault="00A50C44" w:rsidP="00151EA9">
            <w:pPr>
              <w:jc w:val="center"/>
            </w:pPr>
            <w:r w:rsidRPr="00C14BDB">
              <w:t>«Зачтено»</w:t>
            </w:r>
          </w:p>
        </w:tc>
      </w:tr>
      <w:tr w:rsidR="00937FDC" w:rsidRPr="00C14BDB" w:rsidTr="00151EA9">
        <w:trPr>
          <w:trHeight w:val="921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 xml:space="preserve">Знать: - </w:t>
            </w:r>
            <w:r w:rsidRPr="00937FDC">
              <w:t>основы планирования научно-исследовательской и</w:t>
            </w:r>
            <w:r w:rsidRPr="00937FDC">
              <w:rPr>
                <w:b/>
              </w:rPr>
              <w:t xml:space="preserve"> </w:t>
            </w:r>
            <w:r w:rsidRPr="00937FDC">
              <w:t xml:space="preserve">опытно-конструкторской работы в области методов контроля и диагностики в машиностроении и в смежных областях. </w:t>
            </w:r>
          </w:p>
        </w:tc>
        <w:tc>
          <w:tcPr>
            <w:tcW w:w="2552" w:type="dxa"/>
          </w:tcPr>
          <w:p w:rsidR="00937FDC" w:rsidRPr="00680700" w:rsidRDefault="00937FDC" w:rsidP="00937FDC">
            <w:r w:rsidRPr="00937FDC">
              <w:t>Фрагментарное знание</w:t>
            </w:r>
            <w:r w:rsidR="0070075D">
              <w:t xml:space="preserve"> </w:t>
            </w:r>
            <w:r w:rsidR="0070075D" w:rsidRPr="00937FDC">
              <w:t>основ планирования научно-исследовательской и</w:t>
            </w:r>
            <w:r w:rsidR="0070075D" w:rsidRPr="00937FDC">
              <w:rPr>
                <w:b/>
              </w:rPr>
              <w:t xml:space="preserve"> </w:t>
            </w:r>
            <w:r w:rsidR="0070075D" w:rsidRPr="00937FDC">
              <w:t>опытно-конструкторской работы в области методов контроля и диагностики в машиностроении и в смежных областях</w:t>
            </w:r>
          </w:p>
        </w:tc>
        <w:tc>
          <w:tcPr>
            <w:tcW w:w="2410" w:type="dxa"/>
          </w:tcPr>
          <w:p w:rsidR="00937FDC" w:rsidRPr="00680700" w:rsidRDefault="00937FDC" w:rsidP="00937FDC">
            <w:r w:rsidRPr="00937FDC">
              <w:t>Успешное и систематическое знание</w:t>
            </w:r>
            <w:r w:rsidR="0070075D">
              <w:t xml:space="preserve"> </w:t>
            </w:r>
            <w:r w:rsidR="0070075D" w:rsidRPr="00937FDC">
              <w:t>основ планирования научно-исследовательской и</w:t>
            </w:r>
            <w:r w:rsidR="0070075D" w:rsidRPr="00937FDC">
              <w:rPr>
                <w:b/>
              </w:rPr>
              <w:t xml:space="preserve"> </w:t>
            </w:r>
            <w:r w:rsidR="0070075D" w:rsidRPr="00937FDC">
              <w:t>опытно-конструкторской работы в области методов контроля и диагностики в машиностроении и в смежных областях</w:t>
            </w:r>
          </w:p>
        </w:tc>
      </w:tr>
      <w:tr w:rsidR="00937FDC" w:rsidRPr="00C14BDB" w:rsidTr="00151EA9">
        <w:trPr>
          <w:trHeight w:val="1028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Второй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</w:pPr>
            <w:r w:rsidRPr="00937FDC">
              <w:rPr>
                <w:b/>
              </w:rPr>
              <w:t xml:space="preserve">Уметь: - </w:t>
            </w:r>
            <w:r w:rsidRPr="00937FDC">
              <w:t>организовывать и планировать научно-исследовательские и опытно-конструкторские работы в области методов контроля и диагностики в машиностроении</w:t>
            </w: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Частично освоенное умение</w:t>
            </w:r>
            <w:r w:rsidR="0070075D">
              <w:t xml:space="preserve"> </w:t>
            </w:r>
            <w:r w:rsidR="0070075D" w:rsidRPr="00937FDC">
              <w:t>организовывать и планировать научно-исследовательские и опытно-конструкторские работы в области методов контроля и диагностики в машиностроении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937FDC">
              <w:t>Сформированное умение</w:t>
            </w:r>
            <w:r w:rsidR="0070075D">
              <w:t xml:space="preserve"> </w:t>
            </w:r>
            <w:r w:rsidR="0070075D" w:rsidRPr="00937FDC">
              <w:t>организовывать и планировать научно-исследовательские и опытно-конструкторские работы в области методов контроля и диагностики в машиностроении</w:t>
            </w:r>
          </w:p>
        </w:tc>
      </w:tr>
      <w:tr w:rsidR="00937FDC" w:rsidRPr="00C14BDB" w:rsidTr="00151EA9">
        <w:trPr>
          <w:trHeight w:val="973"/>
        </w:trPr>
        <w:tc>
          <w:tcPr>
            <w:tcW w:w="1446" w:type="dxa"/>
          </w:tcPr>
          <w:p w:rsidR="00937FDC" w:rsidRPr="00C14BDB" w:rsidRDefault="00937FDC" w:rsidP="00937FDC">
            <w:pPr>
              <w:rPr>
                <w:b/>
              </w:rPr>
            </w:pPr>
            <w:r w:rsidRPr="00C14BDB">
              <w:t>Третий этап (уровень)</w:t>
            </w:r>
          </w:p>
        </w:tc>
        <w:tc>
          <w:tcPr>
            <w:tcW w:w="3198" w:type="dxa"/>
          </w:tcPr>
          <w:p w:rsidR="00937FDC" w:rsidRPr="00937FDC" w:rsidRDefault="00937FDC" w:rsidP="00937FDC">
            <w:pPr>
              <w:jc w:val="both"/>
              <w:rPr>
                <w:b/>
              </w:rPr>
            </w:pPr>
            <w:r w:rsidRPr="00937FDC">
              <w:rPr>
                <w:b/>
              </w:rPr>
              <w:t xml:space="preserve">Владеть: </w:t>
            </w:r>
            <w:r w:rsidRPr="00937FDC">
              <w:t xml:space="preserve">- навыками организации и планирования научно-исследовательских и опытно-конструкторских работ в области методов контроля и диагностики в машиностроении. </w:t>
            </w:r>
          </w:p>
          <w:p w:rsidR="00937FDC" w:rsidRPr="00937FDC" w:rsidRDefault="00937FDC" w:rsidP="00937FDC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937FDC" w:rsidRPr="00A50C44" w:rsidRDefault="00937FDC" w:rsidP="00937FDC">
            <w:r w:rsidRPr="00937FDC">
              <w:t>Фрагментарное владение</w:t>
            </w:r>
            <w:r w:rsidR="0070075D">
              <w:t xml:space="preserve"> </w:t>
            </w:r>
            <w:r w:rsidR="0070075D" w:rsidRPr="00937FDC">
              <w:t>навыками организации и планирования научно-исследовательских и опытно-конструкторских работ в области методов контроля и диагностики в машиностроении</w:t>
            </w:r>
          </w:p>
        </w:tc>
        <w:tc>
          <w:tcPr>
            <w:tcW w:w="2410" w:type="dxa"/>
            <w:shd w:val="clear" w:color="auto" w:fill="auto"/>
          </w:tcPr>
          <w:p w:rsidR="00937FDC" w:rsidRPr="00A50C44" w:rsidRDefault="00937FDC" w:rsidP="00937FDC">
            <w:r w:rsidRPr="00E91B58">
              <w:t xml:space="preserve">Успешное и систематическое </w:t>
            </w:r>
            <w:r>
              <w:t xml:space="preserve">владение </w:t>
            </w:r>
            <w:r w:rsidR="0070075D" w:rsidRPr="00937FDC">
              <w:t>навыками организации и планирования научно-исследовательских и опытно-конструкторских работ в области методов контроля и диагностики в машиностроении</w:t>
            </w:r>
          </w:p>
        </w:tc>
      </w:tr>
    </w:tbl>
    <w:p w:rsidR="00A50C44" w:rsidRPr="00C14BDB" w:rsidRDefault="00A50C44" w:rsidP="00A50C44"/>
    <w:p w:rsidR="00CB3252" w:rsidRPr="00C14BDB" w:rsidRDefault="00CB3252" w:rsidP="00EA6220">
      <w:pPr>
        <w:rPr>
          <w:b/>
        </w:rPr>
      </w:pPr>
    </w:p>
    <w:p w:rsidR="00EA6220" w:rsidRPr="005354B4" w:rsidRDefault="00EA6220" w:rsidP="005354B4">
      <w:pPr>
        <w:pStyle w:val="2"/>
      </w:pPr>
      <w:r w:rsidRPr="00C14BDB">
        <w:lastRenderedPageBreak/>
        <w:t xml:space="preserve">5.2. Оценочные средства для текущего контроля и промежуточной аттестации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1.   Контроль этапов выполнения индивидуального плана подготовки НКР аспиранта,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контроль самостоятельной работы, проводятся в виде собеседования с научным руководителем.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2. Отчет о </w:t>
      </w:r>
      <w:r w:rsidR="002A3AD6">
        <w:t xml:space="preserve">научно-исследовательской </w:t>
      </w:r>
      <w:r w:rsidR="002A3AD6" w:rsidRPr="000B2EFF">
        <w:t>деятельности</w:t>
      </w:r>
      <w:r w:rsidRPr="000B2EFF">
        <w:t xml:space="preserve"> аспирант</w:t>
      </w:r>
      <w:r w:rsidR="002A3AD6" w:rsidRPr="000B2EFF">
        <w:t xml:space="preserve">а </w:t>
      </w:r>
      <w:r w:rsidRPr="000B2EFF">
        <w:t xml:space="preserve">должен быть представлен </w:t>
      </w:r>
      <w:r w:rsidR="002A3AD6" w:rsidRPr="000B2EFF">
        <w:t>1</w:t>
      </w:r>
      <w:r w:rsidRPr="000B2EFF">
        <w:t xml:space="preserve"> раз в год </w:t>
      </w:r>
      <w:r w:rsidR="000B2EFF">
        <w:t xml:space="preserve">в рамках </w:t>
      </w:r>
      <w:r w:rsidRPr="000B2EFF">
        <w:t>промежуточн</w:t>
      </w:r>
      <w:r w:rsidR="000B2EFF">
        <w:t>ой</w:t>
      </w:r>
      <w:r w:rsidRPr="000B2EFF">
        <w:t xml:space="preserve"> аттестаци</w:t>
      </w:r>
      <w:r w:rsidR="000B2EFF">
        <w:t>и</w:t>
      </w:r>
      <w:r w:rsidRPr="000B2EFF">
        <w:t xml:space="preserve"> </w:t>
      </w:r>
      <w:r w:rsidR="000B2EFF">
        <w:t>на</w:t>
      </w:r>
      <w:r w:rsidRPr="000B2EFF">
        <w:t xml:space="preserve"> заседани</w:t>
      </w:r>
      <w:r w:rsidR="000B2EFF">
        <w:t>е</w:t>
      </w:r>
      <w:r w:rsidR="002A3AD6" w:rsidRPr="000B2EFF">
        <w:t xml:space="preserve"> (семинара)</w:t>
      </w:r>
      <w:r w:rsidRPr="000B2EFF">
        <w:t xml:space="preserve"> </w:t>
      </w:r>
      <w:r w:rsidR="002A3AD6" w:rsidRPr="000B2EFF">
        <w:t>лаборатории</w:t>
      </w:r>
      <w:r w:rsidRPr="000B2EFF">
        <w:t>.</w:t>
      </w:r>
      <w:r w:rsidR="002A3AD6" w:rsidRPr="000B2EFF">
        <w:t xml:space="preserve"> Проведение отчетного мероприятия подтверждается</w:t>
      </w:r>
      <w:r w:rsidR="002A3AD6">
        <w:t xml:space="preserve"> выпиской из лабораторного семинара. </w:t>
      </w:r>
      <w:r w:rsidR="000B2EFF">
        <w:t xml:space="preserve">Затем отчет представляется на комиссию института по аттестации аспирантов. Состав комиссии определяется решением института. 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  <w:outlineLvl w:val="0"/>
        <w:rPr>
          <w:u w:val="single"/>
        </w:rPr>
      </w:pPr>
      <w:r w:rsidRPr="00C14BDB">
        <w:t xml:space="preserve">            </w:t>
      </w:r>
      <w:r w:rsidRPr="00C14BDB">
        <w:rPr>
          <w:u w:val="single"/>
        </w:rPr>
        <w:t>Критериями оценки подготовки НКР аспирантом являются: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степень выполнения предусмотренных индивидуальным планом подготовки аспиранта задач;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уровень овладения компетенциями, установленными ФГОС ВО соответствующему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направлению подготовки;</w:t>
      </w:r>
    </w:p>
    <w:p w:rsidR="00EA6220" w:rsidRPr="00BF65C3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результаты подготовки НКР в виде разделов работы  (</w:t>
      </w:r>
      <w:r w:rsidRPr="00BF65C3">
        <w:t>рукопись).</w:t>
      </w:r>
      <w:r w:rsidR="002A3AD6" w:rsidRPr="00BF65C3">
        <w:t xml:space="preserve"> </w:t>
      </w:r>
    </w:p>
    <w:p w:rsidR="00EA6220" w:rsidRPr="00BF65C3" w:rsidRDefault="00EA6220" w:rsidP="00EA6220">
      <w:pPr>
        <w:shd w:val="clear" w:color="auto" w:fill="FFFFFF"/>
        <w:spacing w:line="276" w:lineRule="auto"/>
        <w:jc w:val="both"/>
      </w:pPr>
      <w:r w:rsidRPr="00BF65C3">
        <w:t xml:space="preserve">         3. По итогам подготовки НКР аспирант представляет </w:t>
      </w:r>
      <w:r w:rsidR="002A3AD6" w:rsidRPr="00BF65C3">
        <w:t xml:space="preserve">в отдел аспирантуры </w:t>
      </w:r>
      <w:r w:rsidR="000B2EFF" w:rsidRPr="00BF65C3">
        <w:t xml:space="preserve">(комиссию по аттестации аспирантов) </w:t>
      </w:r>
      <w:r w:rsidR="002A3AD6" w:rsidRPr="00BF65C3">
        <w:t>института</w:t>
      </w:r>
      <w:r w:rsidRPr="00BF65C3">
        <w:t xml:space="preserve"> следующую отчетную документацию: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BF65C3">
        <w:t xml:space="preserve">        –  индивидуальный план подготовки с визой научного руководителя;</w:t>
      </w:r>
    </w:p>
    <w:p w:rsidR="00EA6220" w:rsidRPr="00C14BDB" w:rsidRDefault="00EA6220" w:rsidP="002A3AD6">
      <w:pPr>
        <w:shd w:val="clear" w:color="auto" w:fill="FFFFFF"/>
        <w:spacing w:line="276" w:lineRule="auto"/>
        <w:jc w:val="both"/>
      </w:pPr>
      <w:r w:rsidRPr="00C14BDB">
        <w:t xml:space="preserve">       – </w:t>
      </w:r>
      <w:r w:rsidR="002A3AD6">
        <w:t>выписку из протокола лабораторного семинара о</w:t>
      </w:r>
      <w:r w:rsidR="000B2EFF">
        <w:t xml:space="preserve">б </w:t>
      </w:r>
      <w:r w:rsidR="002A3AD6">
        <w:t>аттестации аспиранта</w:t>
      </w:r>
      <w:r w:rsidRPr="00C14BDB">
        <w:t>.</w:t>
      </w:r>
      <w:r w:rsidR="000B2EFF">
        <w:t xml:space="preserve"> </w:t>
      </w:r>
    </w:p>
    <w:p w:rsidR="00EA6220" w:rsidRPr="00C14BDB" w:rsidRDefault="00EA6220" w:rsidP="000B2EFF">
      <w:pPr>
        <w:shd w:val="clear" w:color="auto" w:fill="FFFFFF"/>
        <w:spacing w:line="276" w:lineRule="auto"/>
        <w:jc w:val="both"/>
      </w:pPr>
      <w:r w:rsidRPr="00C14BDB">
        <w:t xml:space="preserve">         4. Промежуточная аттестация по </w:t>
      </w:r>
      <w:r w:rsidR="000B2EFF">
        <w:t>научно-исследовательской деятельности</w:t>
      </w:r>
      <w:r w:rsidRPr="00C14BDB">
        <w:t xml:space="preserve"> и подготовке НКР (диссертации) осуществляется на основании выполнения индивидуального учебного плана работы аспирантом в виде зачета. Зачет проводится в форме отчета аспиранта перед членами </w:t>
      </w:r>
      <w:r w:rsidR="000B2EFF">
        <w:t>комиссии института по аттестации аспирантов</w:t>
      </w:r>
      <w:r w:rsidRPr="00C14BDB">
        <w:t>, осуществляется очно с присутствием на заседании научного руководителя аспиранта.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5. Аспирант по итогам каждого учебного года представляет индивидуальный учебный план работы аспиранта, который содержит в себе отчет о </w:t>
      </w:r>
      <w:r w:rsidR="000B2EFF">
        <w:t>научно-исследовательской деятельности</w:t>
      </w:r>
      <w:r w:rsidRPr="00C14BDB">
        <w:t xml:space="preserve">  с визой научного руководителя, презентацию, содержащую основные результаты проведенного исследования.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6. Результаты подготовки НКР (диссертации) и </w:t>
      </w:r>
      <w:r w:rsidR="000B2EFF">
        <w:t>научно-исследовательской деятельности</w:t>
      </w:r>
      <w:r w:rsidRPr="00C14BDB">
        <w:t xml:space="preserve"> определяются оценками «зачтено», «не зачтено». 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установленном </w:t>
      </w:r>
      <w:r w:rsidR="000B2EFF">
        <w:t>институтом</w:t>
      </w:r>
      <w:r w:rsidRPr="00C14BDB">
        <w:t xml:space="preserve"> порядке и в установленные сроки.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Аспиранты, не сдавшие в установленные сроки зачет по подготовке НКР (диссертации) и </w:t>
      </w:r>
      <w:r w:rsidR="000B2EFF">
        <w:t>научно-исследовательской деятельности</w:t>
      </w:r>
      <w:r w:rsidRPr="00C14BDB">
        <w:t>, к государственной итоговой аттестации не допускаются.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</w:p>
    <w:p w:rsidR="00EA6220" w:rsidRPr="00156F6A" w:rsidRDefault="00EA6220" w:rsidP="00156F6A">
      <w:pPr>
        <w:pStyle w:val="1"/>
      </w:pPr>
      <w:r w:rsidRPr="00156F6A">
        <w:t>6. Учебно-методическое и информационное обеспечение блока «Научные исследования»</w:t>
      </w:r>
      <w:r w:rsidR="000B2EFF">
        <w:t xml:space="preserve"> </w:t>
      </w:r>
    </w:p>
    <w:p w:rsidR="00EA6220" w:rsidRDefault="00EA6220" w:rsidP="00156F6A">
      <w:pPr>
        <w:pStyle w:val="2"/>
      </w:pPr>
      <w:r w:rsidRPr="00C14BDB">
        <w:t xml:space="preserve">    6.1. Перечень основной </w:t>
      </w:r>
      <w:r w:rsidR="00156F6A">
        <w:t>учебной литературы,</w:t>
      </w:r>
      <w:r w:rsidR="00156F6A" w:rsidRPr="00156F6A">
        <w:t xml:space="preserve"> </w:t>
      </w:r>
      <w:r w:rsidRPr="00C14BDB">
        <w:t>необходимой для реализации блока «Научные исследования»</w:t>
      </w:r>
      <w:r w:rsidR="00656F40">
        <w:t xml:space="preserve"> </w:t>
      </w:r>
    </w:p>
    <w:p w:rsidR="0012510C" w:rsidRDefault="0012510C" w:rsidP="0012510C">
      <w:r>
        <w:t>1. Неразрушающий контроль и диагностика. Справочник. Под ред. В.В. Клюева. -М.: Машиностроение, 2005. –656 с.</w:t>
      </w:r>
    </w:p>
    <w:p w:rsidR="0012510C" w:rsidRDefault="0012510C" w:rsidP="0012510C">
      <w:r>
        <w:lastRenderedPageBreak/>
        <w:t>2. Технические средства диагностирования / Под ред. В.В.Клюева.–М.: Машиностроение, 1989, 672 с.</w:t>
      </w:r>
    </w:p>
    <w:p w:rsidR="0012510C" w:rsidRDefault="0012510C" w:rsidP="0012510C">
      <w:r>
        <w:t>3. Методы акустического контроля металлов / Н.П.Алешин, В.Е.Белый, А.Х.Вопилкин и др.: Под ред. Н.П.Алешина. –М.: Машиностроение, 1989. –456 с.; ил.</w:t>
      </w:r>
    </w:p>
    <w:p w:rsidR="0012510C" w:rsidRDefault="0012510C" w:rsidP="0012510C">
      <w:r>
        <w:t>4. Бакунов А.С., Горкунов Э.С., Щербинин В.Е. Магнитный контроль. М.: ИД «Спектр», 2011. -192 с.</w:t>
      </w:r>
    </w:p>
    <w:p w:rsidR="0012510C" w:rsidRDefault="0012510C" w:rsidP="0012510C">
      <w:r>
        <w:t>5. Федосенко Ю.К., Шкатов Т.Н., Ефимов А.Г. Вихретоковый контроль. М.: ИД “Спектр”, 2011. –224 с.</w:t>
      </w:r>
    </w:p>
    <w:p w:rsidR="0012510C" w:rsidRDefault="0012510C" w:rsidP="0012510C">
      <w:r>
        <w:t>6. Неразрушающий контроль. В 5-ти кн. Кн. 1 Общие вопросы. Контроль проникающими веществами /А.К.Гурвич, И.Н.Ермолов, С.Г.Сажин. Под ред. В.В.Сухорукова. –М.: Высшая школа, 1992. –242 с.</w:t>
      </w:r>
    </w:p>
    <w:p w:rsidR="0012510C" w:rsidRDefault="0012510C" w:rsidP="0012510C">
      <w:r>
        <w:t>7. Неразрушающий контроль. В 5-ти кн. Кн. 2. Акустический контроль /И.Н.Ермолов, Н.П.Алешин, А.И.Потапов. Под ред. В.В.Сухорукова. –М.: Высшая школа, 1992. –283 с.</w:t>
      </w:r>
    </w:p>
    <w:p w:rsidR="0012510C" w:rsidRDefault="0012510C" w:rsidP="0012510C">
      <w:r>
        <w:t>8. Неразрушающий контроль. В 5-ти кн. Кн 3. Электромагнитный контроль / В.Г.Герасимов, А.Д.Покровский, В.В.Сухоруков. Под ред. В.В.Сухорукова. –М.: Высшая школа, 1992. –312 с.</w:t>
      </w:r>
    </w:p>
    <w:p w:rsidR="0012510C" w:rsidRPr="0012510C" w:rsidRDefault="0012510C" w:rsidP="0012510C">
      <w:r>
        <w:t>9. Неразрушающий контроль. В 5-ти кн. Кн. 4. Контроль излучениями / Б.Н.Епифанцев, Е.А.Гусев, В.И.Матвеев, Ф.Р.Соснин. Под ред. В.В.Сухорукова. –М.: Высшая школа, 1992. –321 с</w:t>
      </w:r>
    </w:p>
    <w:p w:rsidR="00B46757" w:rsidRDefault="00B46757" w:rsidP="00B46757">
      <w:pPr>
        <w:pStyle w:val="2"/>
      </w:pPr>
      <w:r w:rsidRPr="00C14BDB">
        <w:t>6.</w:t>
      </w:r>
      <w:r w:rsidR="00487D9C">
        <w:t>2</w:t>
      </w:r>
      <w:r w:rsidRPr="00C14BDB">
        <w:t xml:space="preserve">. Перечень </w:t>
      </w:r>
      <w:r>
        <w:t>дополнительной</w:t>
      </w:r>
      <w:r w:rsidRPr="00C14BDB">
        <w:t xml:space="preserve"> </w:t>
      </w:r>
      <w:r>
        <w:t>учебной литературы</w:t>
      </w:r>
      <w:r w:rsidRPr="00C14BDB">
        <w:t xml:space="preserve"> для реализации блока «Научные исследования»</w:t>
      </w:r>
      <w:r>
        <w:t xml:space="preserve"> 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Ультразвуковой контроль материалов: Справ. изд. Й.Крауткремер , Г.Крауткремер; Пер. с нем. –М.: Металлургия, 1991. –752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Пархоменко П.П., Согомонян Е.С. Основы технической диагностики.–М.: Энергия,1981, 320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Вонсовский С.В. Магнетизм. М.: Наука, 1971. –1032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Вонсовский С.В., Шур Я.С. Ферромагнетизм. М.: Л.: ОГИЗ, 1948. –816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Иродов И.Е. Основные законы электромагнетизма. М.: Высшая школа, 1983. –279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Боровик Е.С., Еременко В.В., Мильнер А.С. Лекции по магнетизму. –М.: Физматлит, 2005. –510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Тикадзуми С. Физика ферромагнетизма. Магнитные характеристики и практические применения. Пер. с японского под ред. Р.В. Писарева. -М.: Мир, 1987. -420 с.</w:t>
      </w:r>
    </w:p>
    <w:p w:rsidR="0012510C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Колесов С.Н. Материаловедение и технология конструкционных материалов. –М.: Высшая школа, 2007. –535 с.</w:t>
      </w:r>
    </w:p>
    <w:p w:rsidR="00BF65C3" w:rsidRPr="0012510C" w:rsidRDefault="0012510C" w:rsidP="0012510C">
      <w:pPr>
        <w:pStyle w:val="2"/>
        <w:numPr>
          <w:ilvl w:val="0"/>
          <w:numId w:val="9"/>
        </w:numPr>
        <w:spacing w:before="0" w:after="0"/>
        <w:ind w:hanging="471"/>
        <w:rPr>
          <w:b w:val="0"/>
          <w:sz w:val="24"/>
          <w:szCs w:val="24"/>
        </w:rPr>
      </w:pPr>
      <w:r w:rsidRPr="0012510C">
        <w:rPr>
          <w:b w:val="0"/>
          <w:sz w:val="24"/>
          <w:szCs w:val="24"/>
        </w:rPr>
        <w:t>Щербинин В.Е., Костин В.Н. Магнитные методы дефектоскопии и структурного анализа металлов. Екатеринбург: УГТУ-УПИ, 2007, электронное издание.</w:t>
      </w:r>
    </w:p>
    <w:p w:rsidR="00EA6220" w:rsidRPr="00532651" w:rsidRDefault="00EA6220" w:rsidP="00156F6A">
      <w:pPr>
        <w:pStyle w:val="2"/>
      </w:pPr>
      <w:r w:rsidRPr="00156F6A">
        <w:t>6.</w:t>
      </w:r>
      <w:r w:rsidR="00487D9C">
        <w:t>3</w:t>
      </w:r>
      <w:r w:rsidRPr="00156F6A">
        <w:t>. Перечень ресурсов информационно-телекоммуникационной</w:t>
      </w:r>
      <w:r w:rsidR="00156F6A" w:rsidRPr="00156F6A">
        <w:t xml:space="preserve"> </w:t>
      </w:r>
      <w:r w:rsidRPr="00156F6A">
        <w:t>сети «Интернет» и программного обеспечения, необходимых для реализации блока «Научные исследования»</w:t>
      </w:r>
    </w:p>
    <w:p w:rsidR="001365FE" w:rsidRPr="009731A2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1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Web of Science Core Collection http://apps.webofknowledge.com/ </w:t>
      </w:r>
    </w:p>
    <w:p w:rsidR="001365FE" w:rsidRPr="009A7428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2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Scopus http://www.scopus.com/ </w:t>
      </w:r>
    </w:p>
    <w:p w:rsidR="001365FE" w:rsidRPr="003E7CA9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>
        <w:t>3</w:t>
      </w:r>
      <w:r w:rsidR="001365FE">
        <w:t xml:space="preserve">. Научный журнал «Успехи физических наук» (Электронный ресурс в свободном доступе). Доступ к полным текстам статей возможен по гиперссылке </w:t>
      </w:r>
      <w:hyperlink r:id="rId10" w:history="1">
        <w:r w:rsidR="001365FE" w:rsidRPr="00F77F66">
          <w:rPr>
            <w:rStyle w:val="af2"/>
          </w:rPr>
          <w:t>https://ufn.ru/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4</w:t>
      </w:r>
      <w:r w:rsidR="001365FE">
        <w:t xml:space="preserve">. Научный журнал «Физика твердого тела» (Электронный ресурс в свободном доступе). Доступ к полным текстам статей возможен по гиперссылке </w:t>
      </w:r>
      <w:hyperlink r:id="rId11" w:history="1">
        <w:r w:rsidR="001365FE" w:rsidRPr="00F77F66">
          <w:rPr>
            <w:rStyle w:val="af2"/>
          </w:rPr>
          <w:t>http://journals.ioffe.ru/journals/1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lastRenderedPageBreak/>
        <w:t>5</w:t>
      </w:r>
      <w:r w:rsidR="001365FE">
        <w:t xml:space="preserve">. Научный журнал «Физика и техника полупроводников» (Электронный ресурс в свободном доступе). Доступ к полным текстам статей возможен по гиперссылке </w:t>
      </w:r>
      <w:hyperlink r:id="rId12" w:history="1">
        <w:r w:rsidR="001365FE" w:rsidRPr="00F77F66">
          <w:rPr>
            <w:rStyle w:val="af2"/>
          </w:rPr>
          <w:t>http://journals.ioffe.ru/journals/2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6</w:t>
      </w:r>
      <w:r w:rsidR="001365FE">
        <w:t xml:space="preserve">. Научный журнал «Журнал технической физики» (Электронный ресурс в свободном доступе). Доступ к полным текстам статей возможен по гиперссылке </w:t>
      </w:r>
      <w:hyperlink r:id="rId13" w:history="1">
        <w:r w:rsidR="001365FE" w:rsidRPr="00F77F66">
          <w:rPr>
            <w:rStyle w:val="af2"/>
          </w:rPr>
          <w:t>http://journals.ioffe.ru/journals/3</w:t>
        </w:r>
      </w:hyperlink>
    </w:p>
    <w:p w:rsidR="001365FE" w:rsidRDefault="003F0475" w:rsidP="001365FE">
      <w:pPr>
        <w:widowControl w:val="0"/>
      </w:pPr>
      <w:r>
        <w:t>7</w:t>
      </w:r>
      <w:r w:rsidR="001365FE">
        <w:t xml:space="preserve">. Международный открытый электронный архив научных статей </w:t>
      </w:r>
      <w:hyperlink r:id="rId14" w:history="1">
        <w:r w:rsidR="001365FE" w:rsidRPr="00F77F66">
          <w:rPr>
            <w:rStyle w:val="af2"/>
          </w:rPr>
          <w:t>http://arxiv.org/</w:t>
        </w:r>
      </w:hyperlink>
    </w:p>
    <w:p w:rsidR="001365FE" w:rsidRPr="001365FE" w:rsidRDefault="001365FE" w:rsidP="001365FE"/>
    <w:p w:rsidR="00EA6220" w:rsidRPr="00156F6A" w:rsidRDefault="00EA6220" w:rsidP="00156F6A">
      <w:pPr>
        <w:pStyle w:val="1"/>
      </w:pPr>
      <w:r w:rsidRPr="00156F6A">
        <w:t>7. Материально-техническая база, необходимая для осуществления образовательного процесса по блоку «Научные исследования»</w:t>
      </w:r>
    </w:p>
    <w:p w:rsidR="003F0475" w:rsidRPr="004C6CFD" w:rsidRDefault="003F0475" w:rsidP="003F0475">
      <w:pPr>
        <w:ind w:right="-569" w:firstLine="708"/>
        <w:jc w:val="both"/>
      </w:pPr>
      <w:r w:rsidRPr="004C6CFD">
        <w:t xml:space="preserve">Для успешного осуществления рабочей программы необходимы программа курса, литература; принтер и ксерокс для копирования учебных материалов, мультимедийный класс. </w:t>
      </w:r>
      <w:r>
        <w:t>И</w:t>
      </w:r>
      <w:r w:rsidRPr="004C6CFD">
        <w:t>нститут располагает аудиториями, оснащенными современным оборудованием для проведения занятий и промежуточной аттестации, а также для самостоятельной работы.</w:t>
      </w:r>
      <w:r>
        <w:t xml:space="preserve"> </w:t>
      </w:r>
    </w:p>
    <w:p w:rsidR="00EA6220" w:rsidRDefault="003F0475" w:rsidP="003F0475">
      <w:r>
        <w:t>Есть аудитории</w:t>
      </w:r>
      <w:r w:rsidRPr="004C6CFD">
        <w:t xml:space="preserve"> с доступом к глобальной сети Интернет, в соответствии с объемом</w:t>
      </w:r>
      <w:r>
        <w:t xml:space="preserve"> изучаемой программы каждый аспирант обеспечен рабочим местом</w:t>
      </w:r>
      <w:r w:rsidRPr="004C6CFD">
        <w:t xml:space="preserve">. Данные </w:t>
      </w:r>
      <w:r>
        <w:t>аудитории</w:t>
      </w:r>
      <w:r w:rsidRPr="004C6CFD">
        <w:t xml:space="preserve"> обеспечивают доступ в электронно-библиотечную систему (электронную библиотеку) </w:t>
      </w:r>
      <w:r>
        <w:t>института</w:t>
      </w:r>
      <w:r w:rsidRPr="004C6CFD">
        <w:t>.</w:t>
      </w:r>
      <w:r>
        <w:t xml:space="preserve"> </w:t>
      </w:r>
    </w:p>
    <w:p w:rsidR="003F0475" w:rsidRDefault="003F0475" w:rsidP="003F0475">
      <w:pPr>
        <w:pStyle w:val="ConsPlusNormal"/>
        <w:ind w:firstLine="340"/>
        <w:jc w:val="both"/>
      </w:pPr>
      <w:r w:rsidRPr="007E0EE8">
        <w:rPr>
          <w:bCs/>
        </w:rPr>
        <w:t>Центр коллективного пользования «Испытательный центр нанотехнологий и перспективных материалов»</w:t>
      </w:r>
      <w:r>
        <w:rPr>
          <w:bCs/>
        </w:rPr>
        <w:t xml:space="preserve"> института </w:t>
      </w:r>
      <w:r>
        <w:t>позволяет получать количественную информацию о химическом и фазовом составе, параметрах кристаллической, электронной и магнитной структуры, механических свойствах, типе и концентрации дефектов.</w:t>
      </w:r>
    </w:p>
    <w:p w:rsidR="003F0475" w:rsidRDefault="003F0475" w:rsidP="003F0475">
      <w:pPr>
        <w:pStyle w:val="ConsPlusNormal"/>
        <w:ind w:firstLine="340"/>
        <w:jc w:val="both"/>
      </w:pPr>
      <w:r>
        <w:t>ИЦ НПМ располагает следующим основным оборудованием:</w:t>
      </w:r>
    </w:p>
    <w:p w:rsidR="003F0475" w:rsidRDefault="003F0475" w:rsidP="003F0475">
      <w:pPr>
        <w:pStyle w:val="ConsPlusNormal"/>
        <w:ind w:firstLine="340"/>
        <w:jc w:val="both"/>
      </w:pPr>
      <w:r>
        <w:t>- просвечивающие электронные микроскопы JEM-200CX, Tecnai G230 Twin, CM-30 SuperTwin, сканирующий электронный микроскоп QUANTA 200;</w:t>
      </w:r>
    </w:p>
    <w:p w:rsidR="003F0475" w:rsidRDefault="003F0475" w:rsidP="003F0475">
      <w:pPr>
        <w:pStyle w:val="ConsPlusNormal"/>
        <w:ind w:firstLine="340"/>
        <w:jc w:val="both"/>
      </w:pPr>
      <w:r>
        <w:t>- магнитометрическая установка (СКВИД-магнитометр) MPMS-XL-5;</w:t>
      </w:r>
    </w:p>
    <w:p w:rsidR="003F0475" w:rsidRDefault="003F0475" w:rsidP="003F0475">
      <w:pPr>
        <w:pStyle w:val="ConsPlusNormal"/>
        <w:ind w:firstLine="340"/>
        <w:jc w:val="both"/>
      </w:pPr>
      <w:r>
        <w:t>- универсальная установка для измерения физических свойств PPMS-9;</w:t>
      </w:r>
    </w:p>
    <w:p w:rsidR="003F0475" w:rsidRDefault="003F0475" w:rsidP="003F0475">
      <w:pPr>
        <w:pStyle w:val="ConsPlusNormal"/>
        <w:ind w:firstLine="340"/>
        <w:jc w:val="both"/>
      </w:pPr>
      <w:r>
        <w:t>- вибрационный магнитометр VSM 7407 VSM;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установка фирмы Oxford Instruments для исследования гальваномагнитных явлений в сильных магнитных полях и при сверхнизких температурах;</w:t>
      </w:r>
    </w:p>
    <w:p w:rsidR="003F0475" w:rsidRDefault="003F0475" w:rsidP="003F0475">
      <w:pPr>
        <w:pStyle w:val="ConsPlusNormal"/>
        <w:ind w:firstLine="340"/>
        <w:jc w:val="both"/>
      </w:pPr>
      <w:r>
        <w:t>- экспериментальная установка сильных импульсных магнитных полей;</w:t>
      </w:r>
    </w:p>
    <w:p w:rsidR="003F0475" w:rsidRDefault="003F0475" w:rsidP="003F0475">
      <w:pPr>
        <w:pStyle w:val="ConsPlusNormal"/>
        <w:ind w:firstLine="340"/>
        <w:jc w:val="both"/>
      </w:pPr>
      <w:r>
        <w:t>- электронные супермикровесы «Sartorius SE 2»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установка для исследования механических свойств поверхности на наноуровне NanoTest600;</w:t>
      </w:r>
    </w:p>
    <w:p w:rsidR="003F0475" w:rsidRDefault="003F0475" w:rsidP="003F0475">
      <w:pPr>
        <w:pStyle w:val="ConsPlusNormal"/>
        <w:ind w:firstLine="340"/>
        <w:jc w:val="both"/>
      </w:pPr>
      <w:r>
        <w:t>- испытательная машина Instron;</w:t>
      </w:r>
    </w:p>
    <w:p w:rsidR="003F0475" w:rsidRDefault="003F0475" w:rsidP="003F0475">
      <w:pPr>
        <w:pStyle w:val="ConsPlusNormal"/>
        <w:ind w:firstLine="340"/>
        <w:jc w:val="both"/>
      </w:pPr>
      <w:r>
        <w:t>- рентгеновские дифрактометры ДРОН-6 и ДРОН-3М;</w:t>
      </w:r>
    </w:p>
    <w:p w:rsidR="003F0475" w:rsidRDefault="003F0475" w:rsidP="003F0475">
      <w:pPr>
        <w:pStyle w:val="ConsPlusNormal"/>
        <w:ind w:firstLine="340"/>
        <w:jc w:val="both"/>
      </w:pPr>
      <w:r>
        <w:t>- спектрофотометры UV mini-1240 и СФ-46;</w:t>
      </w:r>
    </w:p>
    <w:p w:rsidR="003F0475" w:rsidRDefault="003F0475" w:rsidP="003F0475">
      <w:pPr>
        <w:pStyle w:val="ConsPlusNormal"/>
        <w:ind w:firstLine="340"/>
        <w:jc w:val="both"/>
      </w:pPr>
      <w:r>
        <w:t>- оптический эмиссионный спектрометр с индуктивно-связанной плазмой параллельного действия ICPE-9000,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установки для получения жидкого гелия LHe18;</w:t>
      </w:r>
    </w:p>
    <w:p w:rsidR="003F0475" w:rsidRDefault="003F0475" w:rsidP="003F0475">
      <w:pPr>
        <w:pStyle w:val="ConsPlusNormal"/>
        <w:ind w:firstLine="340"/>
        <w:jc w:val="both"/>
      </w:pPr>
      <w:r>
        <w:t>- оборудование пробоподготовки;</w:t>
      </w:r>
    </w:p>
    <w:p w:rsidR="003F0475" w:rsidRPr="007E0EE8" w:rsidRDefault="003F0475" w:rsidP="003F0475">
      <w:pPr>
        <w:pStyle w:val="ConsPlusNormal"/>
        <w:ind w:firstLine="340"/>
        <w:jc w:val="both"/>
        <w:rPr>
          <w:highlight w:val="red"/>
        </w:rPr>
      </w:pPr>
      <w:r>
        <w:t xml:space="preserve">- установки для механических испытаний. </w:t>
      </w:r>
    </w:p>
    <w:p w:rsidR="003F0475" w:rsidRDefault="003F0475" w:rsidP="003F0475">
      <w:pPr>
        <w:rPr>
          <w:i/>
        </w:rPr>
      </w:pPr>
    </w:p>
    <w:p w:rsidR="00C04330" w:rsidRDefault="00C04330" w:rsidP="00EA6220">
      <w:pPr>
        <w:rPr>
          <w:i/>
        </w:rPr>
      </w:pPr>
    </w:p>
    <w:p w:rsidR="00C04330" w:rsidRPr="00C14BDB" w:rsidRDefault="00C04330" w:rsidP="00C04330"/>
    <w:p w:rsidR="000F24D7" w:rsidRDefault="000F24D7"/>
    <w:sectPr w:rsidR="000F24D7" w:rsidSect="009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89" w:rsidRDefault="00552689" w:rsidP="0055287D">
      <w:r>
        <w:separator/>
      </w:r>
    </w:p>
  </w:endnote>
  <w:endnote w:type="continuationSeparator" w:id="0">
    <w:p w:rsidR="00552689" w:rsidRDefault="00552689" w:rsidP="0055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LGC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A9" w:rsidRDefault="00E75345" w:rsidP="002630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1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1EA9">
      <w:rPr>
        <w:rStyle w:val="a8"/>
        <w:noProof/>
      </w:rPr>
      <w:t>35</w:t>
    </w:r>
    <w:r>
      <w:rPr>
        <w:rStyle w:val="a8"/>
      </w:rPr>
      <w:fldChar w:fldCharType="end"/>
    </w:r>
  </w:p>
  <w:p w:rsidR="00151EA9" w:rsidRDefault="00151EA9" w:rsidP="002630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A9" w:rsidRDefault="00E75345">
    <w:pPr>
      <w:pStyle w:val="a6"/>
      <w:jc w:val="right"/>
    </w:pPr>
    <w:r>
      <w:fldChar w:fldCharType="begin"/>
    </w:r>
    <w:r w:rsidR="00151EA9">
      <w:instrText xml:space="preserve"> PAGE   \* MERGEFORMAT </w:instrText>
    </w:r>
    <w:r>
      <w:fldChar w:fldCharType="separate"/>
    </w:r>
    <w:r w:rsidR="0012510C">
      <w:rPr>
        <w:noProof/>
      </w:rPr>
      <w:t>9</w:t>
    </w:r>
    <w:r>
      <w:rPr>
        <w:noProof/>
      </w:rPr>
      <w:fldChar w:fldCharType="end"/>
    </w:r>
  </w:p>
  <w:p w:rsidR="00151EA9" w:rsidRDefault="00151EA9" w:rsidP="002630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89" w:rsidRDefault="00552689" w:rsidP="0055287D">
      <w:r>
        <w:separator/>
      </w:r>
    </w:p>
  </w:footnote>
  <w:footnote w:type="continuationSeparator" w:id="0">
    <w:p w:rsidR="00552689" w:rsidRDefault="00552689" w:rsidP="0055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25A"/>
    <w:multiLevelType w:val="hybridMultilevel"/>
    <w:tmpl w:val="D79AE69E"/>
    <w:lvl w:ilvl="0" w:tplc="A448C82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3397"/>
    <w:multiLevelType w:val="hybridMultilevel"/>
    <w:tmpl w:val="E5625C54"/>
    <w:lvl w:ilvl="0" w:tplc="A448C82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260D"/>
    <w:multiLevelType w:val="hybridMultilevel"/>
    <w:tmpl w:val="084C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41B5"/>
    <w:multiLevelType w:val="hybridMultilevel"/>
    <w:tmpl w:val="2E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15B38"/>
    <w:multiLevelType w:val="hybridMultilevel"/>
    <w:tmpl w:val="784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7871D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00CDB"/>
    <w:multiLevelType w:val="hybridMultilevel"/>
    <w:tmpl w:val="090EE18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79BB4B9B"/>
    <w:multiLevelType w:val="hybridMultilevel"/>
    <w:tmpl w:val="5AD4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CD60D3"/>
    <w:multiLevelType w:val="hybridMultilevel"/>
    <w:tmpl w:val="D880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0418B"/>
    <w:multiLevelType w:val="hybridMultilevel"/>
    <w:tmpl w:val="64FA6834"/>
    <w:lvl w:ilvl="0" w:tplc="425894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20"/>
    <w:rsid w:val="00003786"/>
    <w:rsid w:val="00031897"/>
    <w:rsid w:val="0005038E"/>
    <w:rsid w:val="000672B9"/>
    <w:rsid w:val="000A22C3"/>
    <w:rsid w:val="000A3743"/>
    <w:rsid w:val="000B2EFF"/>
    <w:rsid w:val="000C3CB3"/>
    <w:rsid w:val="000F24D7"/>
    <w:rsid w:val="00104270"/>
    <w:rsid w:val="0011222B"/>
    <w:rsid w:val="001216C8"/>
    <w:rsid w:val="0012510C"/>
    <w:rsid w:val="001365FE"/>
    <w:rsid w:val="00137018"/>
    <w:rsid w:val="00140979"/>
    <w:rsid w:val="001412EC"/>
    <w:rsid w:val="001456BA"/>
    <w:rsid w:val="00147135"/>
    <w:rsid w:val="00151EA9"/>
    <w:rsid w:val="001550D1"/>
    <w:rsid w:val="00156F6A"/>
    <w:rsid w:val="00165435"/>
    <w:rsid w:val="00166E0B"/>
    <w:rsid w:val="00170E5C"/>
    <w:rsid w:val="00176BB3"/>
    <w:rsid w:val="001837DD"/>
    <w:rsid w:val="00184436"/>
    <w:rsid w:val="00184DB6"/>
    <w:rsid w:val="001B7479"/>
    <w:rsid w:val="00223448"/>
    <w:rsid w:val="00235BC4"/>
    <w:rsid w:val="00236F94"/>
    <w:rsid w:val="00240714"/>
    <w:rsid w:val="00241855"/>
    <w:rsid w:val="00241E86"/>
    <w:rsid w:val="00246227"/>
    <w:rsid w:val="002533B4"/>
    <w:rsid w:val="00263022"/>
    <w:rsid w:val="00272015"/>
    <w:rsid w:val="002815CC"/>
    <w:rsid w:val="00287CC5"/>
    <w:rsid w:val="00294EA1"/>
    <w:rsid w:val="002A2E4B"/>
    <w:rsid w:val="002A3AD6"/>
    <w:rsid w:val="002B5846"/>
    <w:rsid w:val="002D0B51"/>
    <w:rsid w:val="00310666"/>
    <w:rsid w:val="00350ED1"/>
    <w:rsid w:val="00372192"/>
    <w:rsid w:val="00385BA9"/>
    <w:rsid w:val="003D75EA"/>
    <w:rsid w:val="003F0475"/>
    <w:rsid w:val="00403168"/>
    <w:rsid w:val="00417269"/>
    <w:rsid w:val="0042055B"/>
    <w:rsid w:val="00444723"/>
    <w:rsid w:val="00457554"/>
    <w:rsid w:val="00475C52"/>
    <w:rsid w:val="00487D9C"/>
    <w:rsid w:val="004A1EF9"/>
    <w:rsid w:val="004A450B"/>
    <w:rsid w:val="004B2089"/>
    <w:rsid w:val="004B2C11"/>
    <w:rsid w:val="004D6BDF"/>
    <w:rsid w:val="004D7809"/>
    <w:rsid w:val="004E6CB3"/>
    <w:rsid w:val="005224F5"/>
    <w:rsid w:val="00532651"/>
    <w:rsid w:val="005354B4"/>
    <w:rsid w:val="005417F1"/>
    <w:rsid w:val="00552689"/>
    <w:rsid w:val="0055287D"/>
    <w:rsid w:val="005853A6"/>
    <w:rsid w:val="00591A59"/>
    <w:rsid w:val="00596EEC"/>
    <w:rsid w:val="005A2F66"/>
    <w:rsid w:val="005B747E"/>
    <w:rsid w:val="005E3814"/>
    <w:rsid w:val="006027C3"/>
    <w:rsid w:val="00636F32"/>
    <w:rsid w:val="00640215"/>
    <w:rsid w:val="0065004A"/>
    <w:rsid w:val="00653DD6"/>
    <w:rsid w:val="00656836"/>
    <w:rsid w:val="00656F40"/>
    <w:rsid w:val="00680700"/>
    <w:rsid w:val="006C5F71"/>
    <w:rsid w:val="006E3B66"/>
    <w:rsid w:val="006F565F"/>
    <w:rsid w:val="0070075D"/>
    <w:rsid w:val="00743E43"/>
    <w:rsid w:val="007469F9"/>
    <w:rsid w:val="00746A53"/>
    <w:rsid w:val="00767667"/>
    <w:rsid w:val="007A618F"/>
    <w:rsid w:val="007C5193"/>
    <w:rsid w:val="00803EF8"/>
    <w:rsid w:val="0083740D"/>
    <w:rsid w:val="00840545"/>
    <w:rsid w:val="0084770E"/>
    <w:rsid w:val="00854AA4"/>
    <w:rsid w:val="008664EB"/>
    <w:rsid w:val="00866958"/>
    <w:rsid w:val="00881810"/>
    <w:rsid w:val="008A03D2"/>
    <w:rsid w:val="008A0B24"/>
    <w:rsid w:val="008A3BFF"/>
    <w:rsid w:val="008B06F5"/>
    <w:rsid w:val="008C4077"/>
    <w:rsid w:val="008C68D4"/>
    <w:rsid w:val="008D2D37"/>
    <w:rsid w:val="00905696"/>
    <w:rsid w:val="009245A3"/>
    <w:rsid w:val="0092563E"/>
    <w:rsid w:val="0092605F"/>
    <w:rsid w:val="00937FDC"/>
    <w:rsid w:val="00960044"/>
    <w:rsid w:val="00966949"/>
    <w:rsid w:val="00983FC3"/>
    <w:rsid w:val="00995739"/>
    <w:rsid w:val="009A5EBF"/>
    <w:rsid w:val="009B3A2B"/>
    <w:rsid w:val="009C0E26"/>
    <w:rsid w:val="009C5E7C"/>
    <w:rsid w:val="009D0785"/>
    <w:rsid w:val="00A26FE2"/>
    <w:rsid w:val="00A313A7"/>
    <w:rsid w:val="00A50C44"/>
    <w:rsid w:val="00A51BB5"/>
    <w:rsid w:val="00A66CAD"/>
    <w:rsid w:val="00A84ADD"/>
    <w:rsid w:val="00AA0DAD"/>
    <w:rsid w:val="00AA0E07"/>
    <w:rsid w:val="00AA3A8F"/>
    <w:rsid w:val="00AB19C1"/>
    <w:rsid w:val="00AE200C"/>
    <w:rsid w:val="00B25E1E"/>
    <w:rsid w:val="00B33BC0"/>
    <w:rsid w:val="00B41629"/>
    <w:rsid w:val="00B46757"/>
    <w:rsid w:val="00B50670"/>
    <w:rsid w:val="00B5196D"/>
    <w:rsid w:val="00B53BEC"/>
    <w:rsid w:val="00B64473"/>
    <w:rsid w:val="00B70218"/>
    <w:rsid w:val="00B85C25"/>
    <w:rsid w:val="00B932D2"/>
    <w:rsid w:val="00BA0998"/>
    <w:rsid w:val="00BB5C65"/>
    <w:rsid w:val="00BD2189"/>
    <w:rsid w:val="00BD3B6B"/>
    <w:rsid w:val="00BE3A1E"/>
    <w:rsid w:val="00BF4ACF"/>
    <w:rsid w:val="00BF65C3"/>
    <w:rsid w:val="00C04330"/>
    <w:rsid w:val="00C14510"/>
    <w:rsid w:val="00C27CA0"/>
    <w:rsid w:val="00C349E3"/>
    <w:rsid w:val="00C56DB8"/>
    <w:rsid w:val="00C60B7D"/>
    <w:rsid w:val="00C67395"/>
    <w:rsid w:val="00C91A00"/>
    <w:rsid w:val="00CA0AC2"/>
    <w:rsid w:val="00CA2CEB"/>
    <w:rsid w:val="00CB3252"/>
    <w:rsid w:val="00CB5D96"/>
    <w:rsid w:val="00CB5F33"/>
    <w:rsid w:val="00CC4D7A"/>
    <w:rsid w:val="00CD3C01"/>
    <w:rsid w:val="00CD40C4"/>
    <w:rsid w:val="00CF124A"/>
    <w:rsid w:val="00D133FB"/>
    <w:rsid w:val="00D418DC"/>
    <w:rsid w:val="00D61037"/>
    <w:rsid w:val="00D87BF6"/>
    <w:rsid w:val="00D921DC"/>
    <w:rsid w:val="00DD7CC2"/>
    <w:rsid w:val="00E30067"/>
    <w:rsid w:val="00E321D2"/>
    <w:rsid w:val="00E508D4"/>
    <w:rsid w:val="00E5377B"/>
    <w:rsid w:val="00E57A60"/>
    <w:rsid w:val="00E63096"/>
    <w:rsid w:val="00E73D31"/>
    <w:rsid w:val="00E75345"/>
    <w:rsid w:val="00E91B58"/>
    <w:rsid w:val="00E93E3B"/>
    <w:rsid w:val="00E95371"/>
    <w:rsid w:val="00E9638A"/>
    <w:rsid w:val="00EA525B"/>
    <w:rsid w:val="00EA6220"/>
    <w:rsid w:val="00ED42E1"/>
    <w:rsid w:val="00EE6C23"/>
    <w:rsid w:val="00F73A12"/>
    <w:rsid w:val="00F93F7C"/>
    <w:rsid w:val="00FC2CB7"/>
    <w:rsid w:val="00FD41A1"/>
    <w:rsid w:val="00FD481E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A"/>
    <w:pPr>
      <w:keepNext/>
      <w:keepLines/>
      <w:spacing w:before="240" w:after="240"/>
      <w:jc w:val="both"/>
      <w:outlineLvl w:val="0"/>
    </w:pPr>
    <w:rPr>
      <w:rFonts w:eastAsiaTheme="majorEastAsia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A"/>
    <w:pPr>
      <w:keepNext/>
      <w:keepLines/>
      <w:spacing w:before="200" w:after="120"/>
      <w:jc w:val="both"/>
      <w:outlineLvl w:val="1"/>
    </w:pPr>
    <w:rPr>
      <w:rFonts w:eastAsiaTheme="majorEastAsia"/>
      <w:b/>
      <w:bCs/>
      <w:color w:val="0D0D0D" w:themeColor="text1" w:themeTint="F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6F6A"/>
    <w:pPr>
      <w:keepNext/>
      <w:keepLines/>
      <w:spacing w:before="200" w:after="120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4"/>
    <w:qFormat/>
    <w:rsid w:val="006C5F71"/>
    <w:pPr>
      <w:widowControl w:val="0"/>
      <w:autoSpaceDN w:val="0"/>
      <w:ind w:left="0"/>
      <w:jc w:val="both"/>
    </w:pPr>
    <w:rPr>
      <w:rFonts w:eastAsia="Calibri"/>
      <w:color w:val="000000" w:themeColor="text1"/>
    </w:rPr>
  </w:style>
  <w:style w:type="paragraph" w:styleId="a4">
    <w:name w:val="List Paragraph"/>
    <w:basedOn w:val="a"/>
    <w:link w:val="a5"/>
    <w:uiPriority w:val="34"/>
    <w:qFormat/>
    <w:rsid w:val="006C5F71"/>
    <w:pPr>
      <w:ind w:left="720"/>
      <w:contextualSpacing/>
    </w:pPr>
  </w:style>
  <w:style w:type="paragraph" w:styleId="a6">
    <w:name w:val="footer"/>
    <w:basedOn w:val="a"/>
    <w:link w:val="a7"/>
    <w:uiPriority w:val="99"/>
    <w:rsid w:val="00EA6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20"/>
    <w:rPr>
      <w:rFonts w:eastAsia="Times New Roman"/>
      <w:sz w:val="24"/>
      <w:szCs w:val="24"/>
      <w:lang w:eastAsia="ru-RU"/>
    </w:rPr>
  </w:style>
  <w:style w:type="character" w:styleId="a8">
    <w:name w:val="page number"/>
    <w:rsid w:val="00EA6220"/>
    <w:rPr>
      <w:sz w:val="20"/>
    </w:rPr>
  </w:style>
  <w:style w:type="paragraph" w:styleId="a9">
    <w:name w:val="Document Map"/>
    <w:basedOn w:val="a"/>
    <w:link w:val="aa"/>
    <w:uiPriority w:val="99"/>
    <w:semiHidden/>
    <w:unhideWhenUsed/>
    <w:rsid w:val="00EA622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A62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21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372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F6A"/>
    <w:rPr>
      <w:rFonts w:eastAsiaTheme="majorEastAsia"/>
      <w:b/>
      <w:bCs/>
      <w:color w:val="0D0D0D" w:themeColor="text1" w:themeTint="F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A"/>
    <w:rPr>
      <w:rFonts w:eastAsiaTheme="majorEastAsia"/>
      <w:b/>
      <w:bCs/>
      <w:color w:val="0D0D0D" w:themeColor="text1" w:themeTint="F2"/>
      <w:sz w:val="26"/>
      <w:szCs w:val="26"/>
      <w:lang w:eastAsia="ru-RU"/>
    </w:rPr>
  </w:style>
  <w:style w:type="paragraph" w:customStyle="1" w:styleId="ae">
    <w:name w:val="Текст программы"/>
    <w:basedOn w:val="a"/>
    <w:link w:val="af"/>
    <w:qFormat/>
    <w:rsid w:val="00457554"/>
    <w:pPr>
      <w:spacing w:line="276" w:lineRule="auto"/>
      <w:ind w:firstLine="709"/>
      <w:jc w:val="both"/>
    </w:pPr>
  </w:style>
  <w:style w:type="character" w:customStyle="1" w:styleId="a5">
    <w:name w:val="Абзац списка Знак"/>
    <w:link w:val="a4"/>
    <w:uiPriority w:val="34"/>
    <w:rsid w:val="00457554"/>
    <w:rPr>
      <w:rFonts w:eastAsia="Times New Roman"/>
      <w:sz w:val="24"/>
      <w:szCs w:val="24"/>
      <w:lang w:eastAsia="ru-RU"/>
    </w:rPr>
  </w:style>
  <w:style w:type="character" w:customStyle="1" w:styleId="af">
    <w:name w:val="Текст программы Знак"/>
    <w:basedOn w:val="a0"/>
    <w:link w:val="ae"/>
    <w:rsid w:val="00457554"/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403168"/>
    <w:pPr>
      <w:spacing w:after="120" w:line="276" w:lineRule="auto"/>
      <w:jc w:val="both"/>
    </w:pPr>
    <w:rPr>
      <w:rFonts w:eastAsia="Calibr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03168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6F6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E93E3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93E3B"/>
    <w:rPr>
      <w:color w:val="800080" w:themeColor="followedHyperlink"/>
      <w:u w:val="single"/>
    </w:rPr>
  </w:style>
  <w:style w:type="paragraph" w:customStyle="1" w:styleId="af4">
    <w:name w:val="Текст РПД"/>
    <w:basedOn w:val="a"/>
    <w:link w:val="af5"/>
    <w:qFormat/>
    <w:rsid w:val="00176BB3"/>
    <w:pPr>
      <w:spacing w:line="276" w:lineRule="auto"/>
      <w:ind w:firstLine="539"/>
      <w:jc w:val="both"/>
    </w:pPr>
    <w:rPr>
      <w:rFonts w:eastAsia="BatangChe"/>
      <w:bCs/>
      <w:lang w:eastAsia="en-US"/>
    </w:rPr>
  </w:style>
  <w:style w:type="character" w:customStyle="1" w:styleId="af5">
    <w:name w:val="Текст РПД Знак"/>
    <w:basedOn w:val="a0"/>
    <w:link w:val="af4"/>
    <w:rsid w:val="00176BB3"/>
    <w:rPr>
      <w:rFonts w:eastAsia="BatangChe"/>
      <w:bCs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85BA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85BA9"/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85BA9"/>
    <w:rPr>
      <w:rFonts w:ascii="Calibri" w:eastAsia="Times New Roman" w:hAnsi="Calibri"/>
      <w:sz w:val="22"/>
      <w:szCs w:val="22"/>
    </w:rPr>
  </w:style>
  <w:style w:type="paragraph" w:customStyle="1" w:styleId="21">
    <w:name w:val="Без интервала2"/>
    <w:rsid w:val="00385BA9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385B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a0"/>
    <w:link w:val="12"/>
    <w:locked/>
    <w:rsid w:val="00385BA9"/>
    <w:rPr>
      <w:rFonts w:ascii="Calibri" w:eastAsia="Times New Roman" w:hAnsi="Calibri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385BA9"/>
    <w:pPr>
      <w:spacing w:before="100" w:beforeAutospacing="1" w:after="100" w:afterAutospacing="1"/>
    </w:pPr>
    <w:rPr>
      <w:rFonts w:eastAsia="SimSun"/>
      <w:lang w:eastAsia="zh-CN"/>
    </w:rPr>
  </w:style>
  <w:style w:type="table" w:styleId="af8">
    <w:name w:val="Table Grid"/>
    <w:basedOn w:val="a1"/>
    <w:uiPriority w:val="59"/>
    <w:rsid w:val="00C0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0475"/>
    <w:pPr>
      <w:widowControl w:val="0"/>
      <w:autoSpaceDE w:val="0"/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urnals.ioffe.ru/journals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ioffe.ru/journal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ioffe.ru/journals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f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F15D-1AC1-43B3-B76C-F3CA6EC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10314</Words>
  <Characters>58795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2019-05-04T10:34:00Z</cp:lastPrinted>
  <dcterms:created xsi:type="dcterms:W3CDTF">2019-09-20T12:21:00Z</dcterms:created>
  <dcterms:modified xsi:type="dcterms:W3CDTF">2019-09-20T12:21:00Z</dcterms:modified>
</cp:coreProperties>
</file>